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26A8" w14:textId="7A3A01F4" w:rsidR="007C4950" w:rsidRDefault="007C4950" w:rsidP="007C4950">
      <w:pPr>
        <w:rPr>
          <w:rFonts w:asciiTheme="minorHAnsi" w:hAnsiTheme="minorHAnsi" w:cstheme="minorHAnsi"/>
          <w:bCs/>
        </w:rPr>
      </w:pPr>
      <w:r w:rsidRPr="007C4950">
        <w:rPr>
          <w:rFonts w:asciiTheme="minorHAnsi" w:hAnsiTheme="minorHAnsi" w:cstheme="minorHAnsi"/>
          <w:bCs/>
        </w:rPr>
        <w:t>Príloha č. 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Súťažné podklady</w:t>
      </w:r>
    </w:p>
    <w:p w14:paraId="1E69D9B1" w14:textId="77777777" w:rsidR="007C4950" w:rsidRPr="007C4950" w:rsidRDefault="007C4950" w:rsidP="007C4950">
      <w:pPr>
        <w:rPr>
          <w:rFonts w:asciiTheme="minorHAnsi" w:hAnsiTheme="minorHAnsi" w:cstheme="minorHAnsi"/>
          <w:bCs/>
        </w:rPr>
      </w:pPr>
    </w:p>
    <w:p w14:paraId="169B4B5D" w14:textId="64E1D389" w:rsidR="00CB1325" w:rsidRPr="00FF6613" w:rsidRDefault="00885553" w:rsidP="00BD159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Súťažné podklady k</w:t>
      </w:r>
      <w:r w:rsidR="00F81C82">
        <w:rPr>
          <w:rFonts w:asciiTheme="minorHAnsi" w:hAnsiTheme="minorHAnsi" w:cstheme="minorHAnsi"/>
          <w:b/>
          <w:sz w:val="40"/>
          <w:szCs w:val="40"/>
        </w:rPr>
        <w:t> Výzve na predkladanie ponúk</w:t>
      </w:r>
    </w:p>
    <w:p w14:paraId="2EF8F04E" w14:textId="5A2399D6" w:rsidR="000F34E0" w:rsidRDefault="00CB1325" w:rsidP="00BD1591">
      <w:pPr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FF6613">
        <w:rPr>
          <w:rFonts w:asciiTheme="minorHAnsi" w:hAnsiTheme="minorHAnsi" w:cstheme="minorHAnsi"/>
          <w:sz w:val="28"/>
          <w:szCs w:val="28"/>
        </w:rPr>
        <w:t xml:space="preserve">V zmysle Usmernenia Pôdohospodárskej platobnej agentúry č. </w:t>
      </w:r>
      <w:r w:rsidR="00453F4B" w:rsidRPr="00FF6613">
        <w:rPr>
          <w:rFonts w:asciiTheme="minorHAnsi" w:hAnsiTheme="minorHAnsi" w:cstheme="minorHAnsi"/>
          <w:sz w:val="28"/>
          <w:szCs w:val="28"/>
        </w:rPr>
        <w:t>8</w:t>
      </w:r>
      <w:r w:rsidRPr="00FF6613">
        <w:rPr>
          <w:rFonts w:asciiTheme="minorHAnsi" w:hAnsiTheme="minorHAnsi" w:cstheme="minorHAnsi"/>
          <w:sz w:val="28"/>
          <w:szCs w:val="28"/>
        </w:rPr>
        <w:t>/</w:t>
      </w:r>
      <w:r w:rsidR="00FF3B16" w:rsidRPr="00FF6613">
        <w:rPr>
          <w:rFonts w:asciiTheme="minorHAnsi" w:hAnsiTheme="minorHAnsi" w:cstheme="minorHAnsi"/>
          <w:sz w:val="28"/>
          <w:szCs w:val="28"/>
        </w:rPr>
        <w:t>201</w:t>
      </w:r>
      <w:r w:rsidR="00FF3B16">
        <w:rPr>
          <w:rFonts w:asciiTheme="minorHAnsi" w:hAnsiTheme="minorHAnsi" w:cstheme="minorHAnsi"/>
          <w:sz w:val="28"/>
          <w:szCs w:val="28"/>
        </w:rPr>
        <w:t>7</w:t>
      </w:r>
      <w:r w:rsidR="000F34E0">
        <w:rPr>
          <w:rFonts w:asciiTheme="minorHAnsi" w:hAnsiTheme="minorHAnsi" w:cstheme="minorHAnsi"/>
          <w:sz w:val="28"/>
          <w:szCs w:val="28"/>
        </w:rPr>
        <w:t xml:space="preserve">- </w:t>
      </w:r>
      <w:r w:rsidRPr="00FF6613">
        <w:rPr>
          <w:rFonts w:asciiTheme="minorHAnsi" w:hAnsiTheme="minorHAnsi" w:cstheme="minorHAnsi"/>
          <w:sz w:val="28"/>
          <w:szCs w:val="28"/>
        </w:rPr>
        <w:t>k obstarávaniu tovarov, stavebných prác a služieb financovaných</w:t>
      </w:r>
    </w:p>
    <w:p w14:paraId="4778E584" w14:textId="0DD74D7A" w:rsidR="00C711B5" w:rsidRPr="00FF6613" w:rsidRDefault="009D6C44" w:rsidP="00BD1591">
      <w:pPr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FF6613">
        <w:rPr>
          <w:rFonts w:asciiTheme="minorHAnsi" w:hAnsiTheme="minorHAnsi" w:cstheme="minorHAnsi"/>
          <w:sz w:val="28"/>
          <w:szCs w:val="28"/>
        </w:rPr>
        <w:t>z PRV SR 2014 – 2020</w:t>
      </w:r>
      <w:r w:rsidR="00885553">
        <w:rPr>
          <w:rFonts w:asciiTheme="minorHAnsi" w:hAnsiTheme="minorHAnsi" w:cstheme="minorHAnsi"/>
          <w:sz w:val="28"/>
          <w:szCs w:val="28"/>
        </w:rPr>
        <w:t xml:space="preserve"> – aktualizácia č. 2</w:t>
      </w:r>
    </w:p>
    <w:p w14:paraId="66411869" w14:textId="77777777" w:rsidR="002E5AFF" w:rsidRDefault="002E5AFF" w:rsidP="00BD1591">
      <w:pPr>
        <w:tabs>
          <w:tab w:val="left" w:pos="6300"/>
        </w:tabs>
        <w:jc w:val="center"/>
        <w:rPr>
          <w:rFonts w:asciiTheme="minorHAnsi" w:hAnsiTheme="minorHAnsi" w:cstheme="minorHAnsi"/>
        </w:rPr>
      </w:pPr>
    </w:p>
    <w:p w14:paraId="06367AF3" w14:textId="77777777" w:rsidR="00C711B5" w:rsidRPr="00FF6613" w:rsidRDefault="00C711B5" w:rsidP="00BD1591">
      <w:pPr>
        <w:tabs>
          <w:tab w:val="left" w:pos="6300"/>
        </w:tabs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ab/>
      </w:r>
    </w:p>
    <w:p w14:paraId="731777C5" w14:textId="77777777" w:rsidR="00C711B5" w:rsidRPr="00FF6613" w:rsidRDefault="00453F4B" w:rsidP="002C5DD9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trike/>
          <w:u w:val="single"/>
        </w:rPr>
      </w:pPr>
      <w:r w:rsidRPr="00FF6613">
        <w:rPr>
          <w:rFonts w:asciiTheme="minorHAnsi" w:hAnsiTheme="minorHAnsi" w:cstheme="minorHAnsi"/>
          <w:b/>
          <w:u w:val="single"/>
        </w:rPr>
        <w:t>Obstarávateľ:</w:t>
      </w:r>
      <w:r w:rsidR="00C711B5" w:rsidRPr="00FF6613">
        <w:rPr>
          <w:rFonts w:asciiTheme="minorHAnsi" w:hAnsiTheme="minorHAnsi" w:cstheme="minorHAnsi"/>
          <w:b/>
          <w:u w:val="single"/>
        </w:rPr>
        <w:t xml:space="preserve"> </w:t>
      </w:r>
    </w:p>
    <w:p w14:paraId="7E338528" w14:textId="2576682A" w:rsidR="002C5DD9" w:rsidRPr="005B57F0" w:rsidRDefault="002C5DD9" w:rsidP="002C5DD9">
      <w:pPr>
        <w:pStyle w:val="Hlavika"/>
        <w:tabs>
          <w:tab w:val="clear" w:pos="4536"/>
          <w:tab w:val="center" w:pos="284"/>
        </w:tabs>
        <w:ind w:left="720"/>
        <w:rPr>
          <w:rFonts w:ascii="Calibri" w:hAnsi="Calibri" w:cs="Calibri"/>
        </w:rPr>
      </w:pPr>
      <w:r w:rsidRPr="005B57F0">
        <w:rPr>
          <w:rFonts w:ascii="Calibri" w:hAnsi="Calibri" w:cs="Calibri"/>
          <w:b/>
          <w:bCs/>
        </w:rPr>
        <w:t>Obchodné meno:</w:t>
      </w:r>
      <w:r w:rsidRPr="005B57F0">
        <w:rPr>
          <w:rFonts w:ascii="Calibri" w:hAnsi="Calibri" w:cs="Calibri"/>
          <w:b/>
        </w:rPr>
        <w:t xml:space="preserve">       Branislav Oremus – </w:t>
      </w:r>
      <w:proofErr w:type="spellStart"/>
      <w:r w:rsidRPr="005B57F0">
        <w:rPr>
          <w:rFonts w:ascii="Calibri" w:hAnsi="Calibri" w:cs="Calibri"/>
          <w:b/>
        </w:rPr>
        <w:t>Slovkvet</w:t>
      </w:r>
      <w:proofErr w:type="spellEnd"/>
      <w:r w:rsidRPr="005B57F0">
        <w:rPr>
          <w:rFonts w:ascii="Calibri" w:hAnsi="Calibri" w:cs="Calibri"/>
        </w:rPr>
        <w:tab/>
      </w:r>
    </w:p>
    <w:p w14:paraId="198843F9" w14:textId="4A86CE27" w:rsidR="002C5DD9" w:rsidRPr="005B57F0" w:rsidRDefault="002C5DD9" w:rsidP="002C5DD9">
      <w:pPr>
        <w:pStyle w:val="Hlavika"/>
        <w:ind w:left="720"/>
        <w:rPr>
          <w:rFonts w:ascii="Calibri" w:hAnsi="Calibri" w:cs="Calibri"/>
          <w:b/>
        </w:rPr>
      </w:pPr>
      <w:r w:rsidRPr="005B57F0">
        <w:rPr>
          <w:rFonts w:ascii="Calibri" w:hAnsi="Calibri" w:cs="Calibri"/>
        </w:rPr>
        <w:t xml:space="preserve">Adresa:                         </w:t>
      </w:r>
      <w:r w:rsidRPr="005B57F0">
        <w:rPr>
          <w:rFonts w:ascii="Calibri" w:hAnsi="Calibri" w:cs="Calibri"/>
          <w:color w:val="000000"/>
          <w:shd w:val="clear" w:color="auto" w:fill="FFFFFF"/>
        </w:rPr>
        <w:t>J. Jesenského 1577/31, 941 01  Bánov</w:t>
      </w:r>
      <w:r w:rsidRPr="005B57F0">
        <w:rPr>
          <w:rFonts w:ascii="Calibri" w:hAnsi="Calibri" w:cs="Calibri"/>
        </w:rPr>
        <w:tab/>
      </w:r>
    </w:p>
    <w:p w14:paraId="1BA4656D" w14:textId="77777777" w:rsidR="002C5DD9" w:rsidRPr="002C5DD9" w:rsidRDefault="002C5DD9" w:rsidP="002C5DD9">
      <w:pPr>
        <w:pStyle w:val="Odsekzoznamu"/>
        <w:rPr>
          <w:rFonts w:ascii="Calibri" w:hAnsi="Calibri" w:cs="Calibri"/>
          <w:bCs/>
        </w:rPr>
      </w:pPr>
      <w:r w:rsidRPr="002C5DD9">
        <w:rPr>
          <w:rFonts w:ascii="Calibri" w:hAnsi="Calibri" w:cs="Calibri"/>
        </w:rPr>
        <w:t>IČO:</w:t>
      </w:r>
      <w:r w:rsidRPr="002C5DD9">
        <w:rPr>
          <w:rFonts w:ascii="Calibri" w:hAnsi="Calibri" w:cs="Calibri"/>
        </w:rPr>
        <w:tab/>
        <w:t xml:space="preserve">             </w:t>
      </w:r>
      <w:r w:rsidRPr="002C5DD9">
        <w:rPr>
          <w:rFonts w:ascii="Calibri" w:hAnsi="Calibri" w:cs="Calibri"/>
        </w:rPr>
        <w:tab/>
        <w:t xml:space="preserve">            34 261 435</w:t>
      </w:r>
      <w:r w:rsidRPr="002C5DD9">
        <w:rPr>
          <w:rFonts w:ascii="Calibri" w:hAnsi="Calibri" w:cs="Calibri"/>
        </w:rPr>
        <w:tab/>
      </w:r>
      <w:r w:rsidRPr="002C5DD9">
        <w:rPr>
          <w:rFonts w:ascii="Calibri" w:hAnsi="Calibri" w:cs="Calibri"/>
        </w:rPr>
        <w:tab/>
      </w:r>
      <w:r w:rsidRPr="002C5DD9">
        <w:rPr>
          <w:rFonts w:ascii="Calibri" w:hAnsi="Calibri" w:cs="Calibri"/>
        </w:rPr>
        <w:tab/>
      </w:r>
      <w:r w:rsidRPr="002C5DD9">
        <w:rPr>
          <w:rFonts w:ascii="Calibri" w:hAnsi="Calibri" w:cs="Calibri"/>
        </w:rPr>
        <w:tab/>
      </w:r>
    </w:p>
    <w:p w14:paraId="0CD3C265" w14:textId="77777777" w:rsidR="002C5DD9" w:rsidRPr="002C5DD9" w:rsidRDefault="002C5DD9" w:rsidP="002C5DD9">
      <w:pPr>
        <w:pStyle w:val="Odsekzoznamu"/>
        <w:widowControl w:val="0"/>
        <w:rPr>
          <w:rFonts w:ascii="Calibri" w:hAnsi="Calibri" w:cs="Calibri"/>
        </w:rPr>
      </w:pPr>
      <w:r w:rsidRPr="002C5DD9">
        <w:rPr>
          <w:rFonts w:ascii="Calibri" w:hAnsi="Calibri" w:cs="Calibri"/>
        </w:rPr>
        <w:t>DIČ:</w:t>
      </w:r>
      <w:r w:rsidRPr="002C5DD9">
        <w:rPr>
          <w:rFonts w:ascii="Calibri" w:hAnsi="Calibri" w:cs="Calibri"/>
        </w:rPr>
        <w:tab/>
      </w:r>
      <w:r w:rsidRPr="002C5DD9">
        <w:rPr>
          <w:rFonts w:ascii="Calibri" w:hAnsi="Calibri" w:cs="Calibri"/>
        </w:rPr>
        <w:tab/>
        <w:t xml:space="preserve">            1027997179</w:t>
      </w:r>
    </w:p>
    <w:p w14:paraId="32D54E38" w14:textId="309F7F2B" w:rsidR="002C5DD9" w:rsidRPr="002C5DD9" w:rsidRDefault="002C5DD9" w:rsidP="002C5DD9">
      <w:pPr>
        <w:pStyle w:val="Odsekzoznamu"/>
        <w:widowControl w:val="0"/>
        <w:rPr>
          <w:rFonts w:ascii="Calibri" w:hAnsi="Calibri" w:cs="Calibri"/>
        </w:rPr>
      </w:pPr>
      <w:r w:rsidRPr="002C5DD9">
        <w:rPr>
          <w:rFonts w:ascii="Calibri" w:hAnsi="Calibri" w:cs="Calibri"/>
        </w:rPr>
        <w:t>IČ DPH :                        SK1027997179</w:t>
      </w:r>
    </w:p>
    <w:p w14:paraId="3C2696A8" w14:textId="77777777" w:rsidR="002C5DD9" w:rsidRPr="002C5DD9" w:rsidRDefault="002C5DD9" w:rsidP="002C5DD9">
      <w:pPr>
        <w:pStyle w:val="Odsekzoznamu"/>
        <w:widowControl w:val="0"/>
        <w:rPr>
          <w:rFonts w:ascii="Calibri" w:hAnsi="Calibri" w:cs="Calibri"/>
          <w:i/>
          <w:iCs/>
        </w:rPr>
      </w:pPr>
      <w:r w:rsidRPr="002C5DD9">
        <w:rPr>
          <w:rFonts w:ascii="Calibri" w:hAnsi="Calibri" w:cs="Calibri"/>
          <w:i/>
          <w:iCs/>
        </w:rPr>
        <w:t>Samostatne hospodáriaci roľník na základe registra SHR, zapísaný na Obecnom úrade Bánov, Registračné číslo : 1/2006</w:t>
      </w:r>
    </w:p>
    <w:p w14:paraId="477EC9DC" w14:textId="2F6E7C7B" w:rsidR="00C711B5" w:rsidRPr="002C5DD9" w:rsidRDefault="002C5DD9" w:rsidP="002C5DD9">
      <w:pPr>
        <w:pStyle w:val="Odsekzoznamu"/>
        <w:jc w:val="both"/>
        <w:rPr>
          <w:rFonts w:asciiTheme="minorHAnsi" w:hAnsiTheme="minorHAnsi" w:cstheme="minorHAnsi"/>
          <w:color w:val="333333"/>
        </w:rPr>
      </w:pPr>
      <w:r w:rsidRPr="002C5DD9">
        <w:rPr>
          <w:rFonts w:ascii="Calibri" w:hAnsi="Calibri" w:cs="Calibri"/>
        </w:rPr>
        <w:t>Štatutárny zástupca:   Branislav Oremus, majiteľ</w:t>
      </w:r>
      <w:r w:rsidR="00C711B5" w:rsidRPr="002C5DD9">
        <w:rPr>
          <w:rFonts w:asciiTheme="minorHAnsi" w:hAnsiTheme="minorHAnsi" w:cstheme="minorHAnsi"/>
        </w:rPr>
        <w:tab/>
      </w:r>
    </w:p>
    <w:p w14:paraId="6612DACE" w14:textId="77777777" w:rsidR="002F7B6E" w:rsidRPr="00FF6613" w:rsidRDefault="002F7B6E" w:rsidP="00BD1591">
      <w:pPr>
        <w:ind w:left="360" w:firstLine="348"/>
        <w:jc w:val="both"/>
        <w:rPr>
          <w:rFonts w:asciiTheme="minorHAnsi" w:hAnsiTheme="minorHAnsi" w:cstheme="minorHAnsi"/>
        </w:rPr>
      </w:pPr>
    </w:p>
    <w:p w14:paraId="7C610186" w14:textId="77777777" w:rsidR="006D6B82" w:rsidRPr="00131B3D" w:rsidRDefault="006D6B82" w:rsidP="0030092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color w:val="333333"/>
          <w:u w:val="single"/>
        </w:rPr>
      </w:pPr>
      <w:r w:rsidRPr="00C84C96">
        <w:rPr>
          <w:rFonts w:asciiTheme="minorHAnsi" w:hAnsiTheme="minorHAnsi" w:cstheme="minorHAnsi"/>
          <w:b/>
          <w:u w:val="single"/>
        </w:rPr>
        <w:t xml:space="preserve">Adresa a kontaktné miesto, na ktorých možno </w:t>
      </w:r>
      <w:r w:rsidRPr="00C84C96">
        <w:rPr>
          <w:rFonts w:asciiTheme="minorHAnsi" w:hAnsiTheme="minorHAnsi" w:cstheme="minorHAnsi"/>
          <w:b/>
          <w:bCs/>
          <w:u w:val="single"/>
        </w:rPr>
        <w:t xml:space="preserve">získať </w:t>
      </w:r>
      <w:r w:rsidR="00314E11">
        <w:rPr>
          <w:rFonts w:asciiTheme="minorHAnsi" w:hAnsiTheme="minorHAnsi" w:cstheme="minorHAnsi"/>
          <w:b/>
          <w:bCs/>
          <w:u w:val="single"/>
        </w:rPr>
        <w:t xml:space="preserve">súťažné podklady, doplňujúce dokumenty a </w:t>
      </w:r>
      <w:r w:rsidRPr="00C84C96">
        <w:rPr>
          <w:rFonts w:asciiTheme="minorHAnsi" w:hAnsiTheme="minorHAnsi" w:cstheme="minorHAnsi"/>
          <w:b/>
          <w:bCs/>
          <w:u w:val="single"/>
        </w:rPr>
        <w:t>ďalšie informácie a na ktoré musia byť doručené ponuky</w:t>
      </w:r>
      <w:r w:rsidRPr="00C84C96">
        <w:rPr>
          <w:rFonts w:asciiTheme="minorHAnsi" w:hAnsiTheme="minorHAnsi" w:cstheme="minorHAnsi"/>
          <w:b/>
          <w:bCs/>
          <w:color w:val="333333"/>
          <w:u w:val="single"/>
        </w:rPr>
        <w:t xml:space="preserve"> :</w:t>
      </w:r>
    </w:p>
    <w:p w14:paraId="30847914" w14:textId="77777777" w:rsidR="00131B3D" w:rsidRPr="00C84C96" w:rsidRDefault="00131B3D" w:rsidP="00BD1591">
      <w:pPr>
        <w:pStyle w:val="Odsekzoznamu"/>
        <w:jc w:val="both"/>
        <w:rPr>
          <w:rFonts w:asciiTheme="minorHAnsi" w:hAnsiTheme="minorHAnsi" w:cstheme="minorHAnsi"/>
          <w:color w:val="333333"/>
          <w:u w:val="single"/>
        </w:rPr>
      </w:pPr>
    </w:p>
    <w:p w14:paraId="6525B06E" w14:textId="3542277E" w:rsidR="006D6B82" w:rsidRPr="00FF6613" w:rsidRDefault="006D6B82" w:rsidP="00BD1591">
      <w:pPr>
        <w:pStyle w:val="Nadpis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31B3D">
        <w:rPr>
          <w:rFonts w:asciiTheme="minorHAnsi" w:hAnsiTheme="minorHAnsi" w:cstheme="minorHAnsi"/>
          <w:sz w:val="24"/>
          <w:szCs w:val="24"/>
        </w:rPr>
        <w:t>Obchodné meno:</w:t>
      </w:r>
      <w:r w:rsidRPr="00FF6613">
        <w:rPr>
          <w:rFonts w:asciiTheme="minorHAnsi" w:hAnsiTheme="minorHAnsi" w:cstheme="minorHAnsi"/>
          <w:sz w:val="24"/>
          <w:szCs w:val="24"/>
        </w:rPr>
        <w:tab/>
      </w:r>
      <w:r w:rsidR="002C5DD9">
        <w:rPr>
          <w:rFonts w:asciiTheme="minorHAnsi" w:hAnsiTheme="minorHAnsi" w:cstheme="minorHAnsi"/>
          <w:b w:val="0"/>
          <w:sz w:val="24"/>
          <w:szCs w:val="24"/>
        </w:rPr>
        <w:t xml:space="preserve">Branislav Oremus - </w:t>
      </w:r>
      <w:proofErr w:type="spellStart"/>
      <w:r w:rsidR="002C5DD9">
        <w:rPr>
          <w:rFonts w:asciiTheme="minorHAnsi" w:hAnsiTheme="minorHAnsi" w:cstheme="minorHAnsi"/>
          <w:b w:val="0"/>
          <w:sz w:val="24"/>
          <w:szCs w:val="24"/>
        </w:rPr>
        <w:t>Slovkvet</w:t>
      </w:r>
      <w:proofErr w:type="spellEnd"/>
    </w:p>
    <w:p w14:paraId="71EE66B1" w14:textId="03F80177" w:rsidR="006D6B82" w:rsidRPr="00FF6613" w:rsidRDefault="006D6B82" w:rsidP="00BD1591">
      <w:pPr>
        <w:ind w:left="360" w:firstLine="34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Adresa:</w:t>
      </w: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  <w:r w:rsidR="002C5DD9" w:rsidRPr="005B57F0">
        <w:rPr>
          <w:rFonts w:ascii="Calibri" w:hAnsi="Calibri" w:cs="Calibri"/>
          <w:color w:val="000000"/>
          <w:shd w:val="clear" w:color="auto" w:fill="FFFFFF"/>
        </w:rPr>
        <w:t>J. Jesenského 1577/31, 941 01  Bánov</w:t>
      </w:r>
      <w:r w:rsidRPr="00FF6613">
        <w:rPr>
          <w:rFonts w:asciiTheme="minorHAnsi" w:hAnsiTheme="minorHAnsi" w:cstheme="minorHAnsi"/>
        </w:rPr>
        <w:tab/>
      </w:r>
    </w:p>
    <w:p w14:paraId="61E6825E" w14:textId="75EE5763" w:rsidR="006D6B82" w:rsidRPr="00FF6613" w:rsidRDefault="006D6B82" w:rsidP="00BD1591">
      <w:pPr>
        <w:ind w:left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IČO:</w:t>
      </w: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  <w:t>34</w:t>
      </w:r>
      <w:r w:rsidR="002C5DD9">
        <w:rPr>
          <w:rFonts w:asciiTheme="minorHAnsi" w:hAnsiTheme="minorHAnsi" w:cstheme="minorHAnsi"/>
        </w:rPr>
        <w:t> 2</w:t>
      </w:r>
      <w:r w:rsidRPr="00FF6613">
        <w:rPr>
          <w:rFonts w:asciiTheme="minorHAnsi" w:hAnsiTheme="minorHAnsi" w:cstheme="minorHAnsi"/>
        </w:rPr>
        <w:t>6</w:t>
      </w:r>
      <w:r w:rsidR="002C5DD9">
        <w:rPr>
          <w:rFonts w:asciiTheme="minorHAnsi" w:hAnsiTheme="minorHAnsi" w:cstheme="minorHAnsi"/>
        </w:rPr>
        <w:t>1 435</w:t>
      </w:r>
    </w:p>
    <w:p w14:paraId="632449E8" w14:textId="5A789E44" w:rsidR="00C711B5" w:rsidRPr="00FF6613" w:rsidRDefault="006D6B82" w:rsidP="00BD1591">
      <w:pPr>
        <w:ind w:left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Kontaktná osoba</w:t>
      </w:r>
      <w:r w:rsidR="00C711B5" w:rsidRPr="00FF6613">
        <w:rPr>
          <w:rFonts w:asciiTheme="minorHAnsi" w:hAnsiTheme="minorHAnsi" w:cstheme="minorHAnsi"/>
        </w:rPr>
        <w:t>:</w:t>
      </w:r>
      <w:r w:rsidR="00C711B5" w:rsidRPr="00FF6613">
        <w:rPr>
          <w:rFonts w:asciiTheme="minorHAnsi" w:hAnsiTheme="minorHAnsi" w:cstheme="minorHAnsi"/>
        </w:rPr>
        <w:tab/>
      </w:r>
      <w:r w:rsidR="002C5DD9">
        <w:rPr>
          <w:rFonts w:asciiTheme="minorHAnsi" w:hAnsiTheme="minorHAnsi" w:cstheme="minorHAnsi"/>
        </w:rPr>
        <w:t>Branislav Oremus</w:t>
      </w:r>
      <w:r w:rsidR="00492698" w:rsidRPr="00FF6613">
        <w:rPr>
          <w:rFonts w:asciiTheme="minorHAnsi" w:hAnsiTheme="minorHAnsi" w:cstheme="minorHAnsi"/>
        </w:rPr>
        <w:tab/>
      </w:r>
      <w:r w:rsidR="00C711B5" w:rsidRPr="00FF6613">
        <w:rPr>
          <w:rFonts w:asciiTheme="minorHAnsi" w:hAnsiTheme="minorHAnsi" w:cstheme="minorHAnsi"/>
        </w:rPr>
        <w:tab/>
      </w:r>
      <w:r w:rsidR="00C711B5" w:rsidRPr="00FF6613">
        <w:rPr>
          <w:rFonts w:asciiTheme="minorHAnsi" w:hAnsiTheme="minorHAnsi" w:cstheme="minorHAnsi"/>
        </w:rPr>
        <w:tab/>
      </w:r>
    </w:p>
    <w:p w14:paraId="0234297E" w14:textId="35DCE203" w:rsidR="00C711B5" w:rsidRPr="00FF6613" w:rsidRDefault="00C711B5" w:rsidP="00BD1591">
      <w:pPr>
        <w:ind w:left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Telefón:</w:t>
      </w:r>
      <w:r w:rsidRPr="00FF6613">
        <w:rPr>
          <w:rFonts w:asciiTheme="minorHAnsi" w:hAnsiTheme="minorHAnsi" w:cstheme="minorHAnsi"/>
        </w:rPr>
        <w:tab/>
      </w:r>
      <w:r w:rsidR="006D6B82" w:rsidRPr="00FF6613">
        <w:rPr>
          <w:rFonts w:asciiTheme="minorHAnsi" w:hAnsiTheme="minorHAnsi" w:cstheme="minorHAnsi"/>
        </w:rPr>
        <w:tab/>
      </w:r>
      <w:r w:rsidR="00453F4B" w:rsidRPr="00FF6613">
        <w:rPr>
          <w:rFonts w:asciiTheme="minorHAnsi" w:hAnsiTheme="minorHAnsi" w:cstheme="minorHAnsi"/>
        </w:rPr>
        <w:t xml:space="preserve">0905 </w:t>
      </w:r>
      <w:r w:rsidR="002C5DD9">
        <w:rPr>
          <w:rFonts w:asciiTheme="minorHAnsi" w:hAnsiTheme="minorHAnsi" w:cstheme="minorHAnsi"/>
        </w:rPr>
        <w:t>471</w:t>
      </w:r>
      <w:r w:rsidR="00453F4B" w:rsidRPr="00FF6613">
        <w:rPr>
          <w:rFonts w:asciiTheme="minorHAnsi" w:hAnsiTheme="minorHAnsi" w:cstheme="minorHAnsi"/>
        </w:rPr>
        <w:t xml:space="preserve"> </w:t>
      </w:r>
      <w:r w:rsidR="002C5DD9">
        <w:rPr>
          <w:rFonts w:asciiTheme="minorHAnsi" w:hAnsiTheme="minorHAnsi" w:cstheme="minorHAnsi"/>
        </w:rPr>
        <w:t>786</w:t>
      </w:r>
      <w:r w:rsidR="00492698"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</w:p>
    <w:p w14:paraId="262882F1" w14:textId="0E9D7A8B" w:rsidR="00453F4B" w:rsidRPr="00FF6613" w:rsidRDefault="002C5DD9" w:rsidP="00BD1591">
      <w:pPr>
        <w:ind w:left="708"/>
        <w:jc w:val="both"/>
        <w:rPr>
          <w:rFonts w:asciiTheme="minorHAnsi" w:hAnsiTheme="minorHAnsi" w:cstheme="minorHAnsi"/>
        </w:rPr>
      </w:pPr>
      <w:r w:rsidRPr="002C5DD9">
        <w:t>e-</w:t>
      </w:r>
      <w:hyperlink r:id="rId8" w:history="1">
        <w:r w:rsidRPr="002C5DD9">
          <w:rPr>
            <w:rStyle w:val="Hypertextovprepojenie"/>
            <w:rFonts w:asciiTheme="minorHAnsi" w:hAnsiTheme="minorHAnsi" w:cstheme="minorHAnsi"/>
            <w:u w:val="none"/>
          </w:rPr>
          <w:t>mail:</w:t>
        </w:r>
      </w:hyperlink>
      <w:r w:rsidR="00C711B5" w:rsidRPr="00FF6613">
        <w:rPr>
          <w:rFonts w:asciiTheme="minorHAnsi" w:hAnsiTheme="minorHAnsi" w:cstheme="minorHAnsi"/>
        </w:rPr>
        <w:t xml:space="preserve"> </w:t>
      </w:r>
      <w:r w:rsidR="00C711B5" w:rsidRPr="00FF6613">
        <w:rPr>
          <w:rFonts w:asciiTheme="minorHAnsi" w:hAnsiTheme="minorHAnsi" w:cstheme="minorHAnsi"/>
        </w:rPr>
        <w:tab/>
      </w:r>
      <w:r w:rsidR="00453F4B" w:rsidRPr="00FF6613">
        <w:rPr>
          <w:rFonts w:asciiTheme="minorHAnsi" w:hAnsiTheme="minorHAnsi" w:cstheme="minorHAnsi"/>
        </w:rPr>
        <w:tab/>
      </w:r>
      <w:hyperlink r:id="rId9" w:history="1">
        <w:r w:rsidRPr="00DE107A">
          <w:rPr>
            <w:rStyle w:val="Hypertextovprepojenie"/>
            <w:rFonts w:asciiTheme="minorHAnsi" w:hAnsiTheme="minorHAnsi" w:cstheme="minorHAnsi"/>
          </w:rPr>
          <w:t>dasa.oremusova@slovkvet.sk</w:t>
        </w:r>
      </w:hyperlink>
    </w:p>
    <w:p w14:paraId="52B95B09" w14:textId="77777777" w:rsidR="000F34E0" w:rsidRDefault="000F34E0" w:rsidP="00BD1591">
      <w:pPr>
        <w:pStyle w:val="Odsekzoznamu"/>
        <w:jc w:val="both"/>
        <w:rPr>
          <w:rFonts w:asciiTheme="minorHAnsi" w:hAnsiTheme="minorHAnsi" w:cstheme="minorHAnsi"/>
          <w:u w:val="single"/>
        </w:rPr>
      </w:pPr>
    </w:p>
    <w:p w14:paraId="7B342BEB" w14:textId="2440FDD1" w:rsidR="006D6B82" w:rsidRDefault="00BB4D28" w:rsidP="00BD1591">
      <w:pPr>
        <w:pStyle w:val="Odsekzoznamu"/>
        <w:jc w:val="both"/>
        <w:rPr>
          <w:rStyle w:val="Hypertextovprepojenie"/>
          <w:rFonts w:asciiTheme="minorHAnsi" w:hAnsiTheme="minorHAnsi" w:cstheme="minorHAnsi"/>
          <w:b/>
          <w:u w:val="none"/>
        </w:rPr>
      </w:pPr>
      <w:r w:rsidRPr="000F34E0">
        <w:rPr>
          <w:rFonts w:asciiTheme="minorHAnsi" w:hAnsiTheme="minorHAnsi" w:cstheme="minorHAnsi"/>
          <w:b/>
        </w:rPr>
        <w:t xml:space="preserve">Bližšie informácie nájdete aj na </w:t>
      </w:r>
      <w:r w:rsidR="002C5DD9">
        <w:rPr>
          <w:rFonts w:asciiTheme="minorHAnsi" w:hAnsiTheme="minorHAnsi" w:cstheme="minorHAnsi"/>
          <w:b/>
        </w:rPr>
        <w:t xml:space="preserve">web stránke: </w:t>
      </w:r>
      <w:hyperlink r:id="rId10" w:history="1">
        <w:r w:rsidR="002C5DD9" w:rsidRPr="00DE107A">
          <w:rPr>
            <w:rStyle w:val="Hypertextovprepojenie"/>
            <w:rFonts w:asciiTheme="minorHAnsi" w:hAnsiTheme="minorHAnsi" w:cstheme="minorHAnsi"/>
            <w:b/>
          </w:rPr>
          <w:t>www.oremusfarm.sk</w:t>
        </w:r>
      </w:hyperlink>
    </w:p>
    <w:p w14:paraId="2A50EE01" w14:textId="77777777" w:rsidR="00FB68F0" w:rsidRPr="000F34E0" w:rsidRDefault="00FB68F0" w:rsidP="00BD1591">
      <w:pPr>
        <w:pStyle w:val="Odsekzoznamu"/>
        <w:jc w:val="both"/>
        <w:rPr>
          <w:rFonts w:asciiTheme="minorHAnsi" w:hAnsiTheme="minorHAnsi" w:cstheme="minorHAnsi"/>
          <w:b/>
        </w:rPr>
      </w:pPr>
    </w:p>
    <w:p w14:paraId="1B85DB72" w14:textId="77777777" w:rsidR="00FB3209" w:rsidRPr="00FF6613" w:rsidRDefault="00FB3209" w:rsidP="00BD1591">
      <w:pPr>
        <w:pStyle w:val="Odsekzoznamu"/>
        <w:jc w:val="both"/>
        <w:rPr>
          <w:rFonts w:asciiTheme="minorHAnsi" w:hAnsiTheme="minorHAnsi" w:cstheme="minorHAnsi"/>
          <w:u w:val="single"/>
        </w:rPr>
      </w:pPr>
    </w:p>
    <w:p w14:paraId="79406EAA" w14:textId="77777777" w:rsidR="00CF2692" w:rsidRPr="00FF6613" w:rsidRDefault="00453F4B" w:rsidP="0030092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  <w:b/>
          <w:u w:val="single"/>
        </w:rPr>
        <w:t>Názov zákazky:</w:t>
      </w:r>
      <w:r w:rsidRPr="00FF6613">
        <w:rPr>
          <w:rFonts w:asciiTheme="minorHAnsi" w:hAnsiTheme="minorHAnsi" w:cstheme="minorHAnsi"/>
        </w:rPr>
        <w:tab/>
      </w:r>
    </w:p>
    <w:p w14:paraId="5B00981F" w14:textId="2B1C32F4" w:rsidR="00885553" w:rsidRPr="00885553" w:rsidRDefault="00885553" w:rsidP="00885553">
      <w:pPr>
        <w:spacing w:line="360" w:lineRule="auto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2C5DD9">
        <w:rPr>
          <w:rFonts w:asciiTheme="minorHAnsi" w:hAnsiTheme="minorHAnsi"/>
          <w:b/>
        </w:rPr>
        <w:t xml:space="preserve"> Dodávka a montáž </w:t>
      </w:r>
      <w:proofErr w:type="spellStart"/>
      <w:r w:rsidR="002C5DD9">
        <w:rPr>
          <w:rFonts w:asciiTheme="minorHAnsi" w:hAnsiTheme="minorHAnsi"/>
          <w:b/>
        </w:rPr>
        <w:t>zvlhčovacieho</w:t>
      </w:r>
      <w:proofErr w:type="spellEnd"/>
      <w:r w:rsidR="002C5DD9">
        <w:rPr>
          <w:rFonts w:asciiTheme="minorHAnsi" w:hAnsiTheme="minorHAnsi"/>
          <w:b/>
        </w:rPr>
        <w:t xml:space="preserve"> a chladiaceho </w:t>
      </w:r>
      <w:proofErr w:type="spellStart"/>
      <w:r w:rsidR="002C5DD9">
        <w:rPr>
          <w:rFonts w:asciiTheme="minorHAnsi" w:hAnsiTheme="minorHAnsi"/>
          <w:b/>
        </w:rPr>
        <w:t>zahmlievacieho</w:t>
      </w:r>
      <w:proofErr w:type="spellEnd"/>
      <w:r w:rsidR="002C5DD9">
        <w:rPr>
          <w:rFonts w:asciiTheme="minorHAnsi" w:hAnsiTheme="minorHAnsi"/>
          <w:b/>
        </w:rPr>
        <w:t xml:space="preserve"> zariadenia </w:t>
      </w:r>
      <w:r w:rsidRPr="00885553">
        <w:rPr>
          <w:rFonts w:asciiTheme="minorHAnsi" w:hAnsiTheme="minorHAnsi"/>
          <w:b/>
          <w:noProof/>
          <w:lang w:eastAsia="cs-CZ"/>
        </w:rPr>
        <w:t>“</w:t>
      </w:r>
    </w:p>
    <w:p w14:paraId="37E27030" w14:textId="5ADBD389" w:rsidR="00453F4B" w:rsidRPr="00FF6613" w:rsidRDefault="00453F4B" w:rsidP="00BD1591">
      <w:pPr>
        <w:pStyle w:val="Odsekzoznamu"/>
        <w:ind w:firstLine="696"/>
        <w:jc w:val="both"/>
        <w:rPr>
          <w:rFonts w:asciiTheme="minorHAnsi" w:hAnsiTheme="minorHAnsi" w:cstheme="minorHAnsi"/>
        </w:rPr>
      </w:pPr>
    </w:p>
    <w:p w14:paraId="04AA1071" w14:textId="77777777" w:rsidR="00453F4B" w:rsidRPr="00885553" w:rsidRDefault="00453F4B" w:rsidP="0030092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FF6613">
        <w:rPr>
          <w:rFonts w:asciiTheme="minorHAnsi" w:hAnsiTheme="minorHAnsi" w:cstheme="minorHAnsi"/>
          <w:b/>
          <w:u w:val="single"/>
        </w:rPr>
        <w:t>Druh zákazky:</w:t>
      </w: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  <w:r w:rsidRPr="002C5DD9">
        <w:rPr>
          <w:rFonts w:asciiTheme="minorHAnsi" w:hAnsiTheme="minorHAnsi" w:cstheme="minorHAnsi"/>
        </w:rPr>
        <w:t>tovary/</w:t>
      </w:r>
      <w:r w:rsidRPr="00885553">
        <w:rPr>
          <w:rFonts w:asciiTheme="minorHAnsi" w:hAnsiTheme="minorHAnsi" w:cstheme="minorHAnsi"/>
          <w:strike/>
        </w:rPr>
        <w:t>služby</w:t>
      </w:r>
      <w:r w:rsidRPr="002C5DD9">
        <w:rPr>
          <w:rFonts w:asciiTheme="minorHAnsi" w:hAnsiTheme="minorHAnsi" w:cstheme="minorHAnsi"/>
          <w:strike/>
        </w:rPr>
        <w:t>/stavebné práce</w:t>
      </w:r>
    </w:p>
    <w:p w14:paraId="0B455FCC" w14:textId="77777777" w:rsidR="00453F4B" w:rsidRPr="00FF6613" w:rsidRDefault="00453F4B" w:rsidP="00BD1591">
      <w:pPr>
        <w:pStyle w:val="Odsekzoznamu"/>
        <w:jc w:val="both"/>
        <w:rPr>
          <w:rFonts w:asciiTheme="minorHAnsi" w:hAnsiTheme="minorHAnsi" w:cstheme="minorHAnsi"/>
          <w:b/>
          <w:u w:val="single"/>
        </w:rPr>
      </w:pPr>
    </w:p>
    <w:p w14:paraId="7F78D70B" w14:textId="77777777" w:rsidR="000A289F" w:rsidRPr="00253543" w:rsidRDefault="00C711B5" w:rsidP="0030092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253543">
        <w:rPr>
          <w:rFonts w:asciiTheme="minorHAnsi" w:hAnsiTheme="minorHAnsi" w:cstheme="minorHAnsi"/>
          <w:b/>
          <w:u w:val="single"/>
        </w:rPr>
        <w:t xml:space="preserve">Predmet </w:t>
      </w:r>
      <w:r w:rsidR="006B6403" w:rsidRPr="00253543">
        <w:rPr>
          <w:rFonts w:asciiTheme="minorHAnsi" w:hAnsiTheme="minorHAnsi" w:cstheme="minorHAnsi"/>
          <w:b/>
          <w:u w:val="single"/>
        </w:rPr>
        <w:t>zákazky</w:t>
      </w:r>
      <w:r w:rsidR="00453F4B" w:rsidRPr="00253543">
        <w:rPr>
          <w:rFonts w:asciiTheme="minorHAnsi" w:hAnsiTheme="minorHAnsi" w:cstheme="minorHAnsi"/>
          <w:b/>
          <w:u w:val="single"/>
        </w:rPr>
        <w:t>:</w:t>
      </w:r>
    </w:p>
    <w:p w14:paraId="50C09D9F" w14:textId="688F407C" w:rsidR="00C711B5" w:rsidRDefault="00B95927" w:rsidP="00885553">
      <w:pPr>
        <w:spacing w:line="276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Predmetom zákazky </w:t>
      </w:r>
      <w:r w:rsidR="00AE22CD">
        <w:rPr>
          <w:rFonts w:asciiTheme="minorHAnsi" w:hAnsiTheme="minorHAnsi" w:cstheme="minorHAnsi"/>
        </w:rPr>
        <w:t xml:space="preserve">je dodávka a montáž </w:t>
      </w:r>
      <w:r w:rsidR="002C5DD9">
        <w:rPr>
          <w:rFonts w:asciiTheme="minorHAnsi" w:hAnsiTheme="minorHAnsi" w:cstheme="minorHAnsi"/>
        </w:rPr>
        <w:t>technológie</w:t>
      </w:r>
      <w:r>
        <w:rPr>
          <w:rFonts w:asciiTheme="minorHAnsi" w:hAnsiTheme="minorHAnsi" w:cstheme="minorHAnsi"/>
        </w:rPr>
        <w:t xml:space="preserve"> súvisiace</w:t>
      </w:r>
      <w:r w:rsidR="002C5DD9">
        <w:rPr>
          <w:rFonts w:asciiTheme="minorHAnsi" w:hAnsiTheme="minorHAnsi" w:cstheme="minorHAnsi"/>
        </w:rPr>
        <w:t xml:space="preserve">j s vybudovaním </w:t>
      </w:r>
      <w:proofErr w:type="spellStart"/>
      <w:r w:rsidR="002C5DD9">
        <w:rPr>
          <w:rFonts w:asciiTheme="minorHAnsi" w:hAnsiTheme="minorHAnsi" w:cstheme="minorHAnsi"/>
        </w:rPr>
        <w:t>zahmlievacieho</w:t>
      </w:r>
      <w:proofErr w:type="spellEnd"/>
      <w:r w:rsidR="002C5DD9">
        <w:rPr>
          <w:rFonts w:asciiTheme="minorHAnsi" w:hAnsiTheme="minorHAnsi" w:cstheme="minorHAnsi"/>
        </w:rPr>
        <w:t xml:space="preserve"> systému v skleníku na pestovanie rajčín v Podhájskej</w:t>
      </w:r>
      <w:r>
        <w:rPr>
          <w:rFonts w:asciiTheme="minorHAnsi" w:hAnsiTheme="minorHAnsi" w:cstheme="minorHAnsi"/>
        </w:rPr>
        <w:t xml:space="preserve"> pre</w:t>
      </w:r>
      <w:r w:rsidR="00492698" w:rsidRPr="00885553">
        <w:rPr>
          <w:rFonts w:asciiTheme="minorHAnsi" w:hAnsiTheme="minorHAnsi" w:cstheme="minorHAnsi"/>
        </w:rPr>
        <w:t xml:space="preserve"> projekt s názvom </w:t>
      </w:r>
      <w:r w:rsidR="00885553" w:rsidRPr="00885553">
        <w:rPr>
          <w:rFonts w:asciiTheme="minorHAnsi" w:hAnsiTheme="minorHAnsi"/>
          <w:b/>
          <w:noProof/>
          <w:lang w:eastAsia="cs-CZ"/>
        </w:rPr>
        <w:t>„</w:t>
      </w:r>
      <w:r w:rsidR="00885553" w:rsidRPr="00885553">
        <w:rPr>
          <w:rFonts w:asciiTheme="minorHAnsi" w:hAnsiTheme="minorHAnsi"/>
          <w:b/>
        </w:rPr>
        <w:t>V</w:t>
      </w:r>
      <w:r w:rsidR="002C5DD9">
        <w:rPr>
          <w:rFonts w:asciiTheme="minorHAnsi" w:hAnsiTheme="minorHAnsi"/>
          <w:b/>
        </w:rPr>
        <w:t xml:space="preserve">ybudovanie </w:t>
      </w:r>
      <w:proofErr w:type="spellStart"/>
      <w:r w:rsidR="002C5DD9">
        <w:rPr>
          <w:rFonts w:asciiTheme="minorHAnsi" w:hAnsiTheme="minorHAnsi"/>
          <w:b/>
        </w:rPr>
        <w:t>zahmlievacieho</w:t>
      </w:r>
      <w:proofErr w:type="spellEnd"/>
      <w:r w:rsidR="002C5DD9">
        <w:rPr>
          <w:rFonts w:asciiTheme="minorHAnsi" w:hAnsiTheme="minorHAnsi"/>
          <w:b/>
        </w:rPr>
        <w:t xml:space="preserve"> systému v skleníku Branislava </w:t>
      </w:r>
      <w:proofErr w:type="spellStart"/>
      <w:r w:rsidR="002C5DD9">
        <w:rPr>
          <w:rFonts w:asciiTheme="minorHAnsi" w:hAnsiTheme="minorHAnsi"/>
          <w:b/>
        </w:rPr>
        <w:t>Oremusa</w:t>
      </w:r>
      <w:proofErr w:type="spellEnd"/>
      <w:r w:rsidR="002C5DD9">
        <w:rPr>
          <w:rFonts w:asciiTheme="minorHAnsi" w:hAnsiTheme="minorHAnsi"/>
          <w:b/>
        </w:rPr>
        <w:t xml:space="preserve"> - </w:t>
      </w:r>
      <w:proofErr w:type="spellStart"/>
      <w:r w:rsidR="002C5DD9">
        <w:rPr>
          <w:rFonts w:asciiTheme="minorHAnsi" w:hAnsiTheme="minorHAnsi"/>
          <w:b/>
        </w:rPr>
        <w:t>Slovkvet</w:t>
      </w:r>
      <w:proofErr w:type="spellEnd"/>
      <w:r w:rsidR="008870F7">
        <w:rPr>
          <w:rFonts w:asciiTheme="minorHAnsi" w:hAnsiTheme="minorHAnsi" w:cstheme="minorHAnsi"/>
          <w:bCs/>
        </w:rPr>
        <w:t xml:space="preserve">, </w:t>
      </w:r>
      <w:r w:rsidR="00AE22CD">
        <w:rPr>
          <w:rFonts w:asciiTheme="minorHAnsi" w:hAnsiTheme="minorHAnsi" w:cstheme="minorHAnsi"/>
          <w:bCs/>
        </w:rPr>
        <w:t xml:space="preserve">predloženého </w:t>
      </w:r>
      <w:r w:rsidR="002703AF">
        <w:rPr>
          <w:rFonts w:asciiTheme="minorHAnsi" w:hAnsiTheme="minorHAnsi" w:cstheme="minorHAnsi"/>
          <w:bCs/>
        </w:rPr>
        <w:t xml:space="preserve"> v rámci </w:t>
      </w:r>
      <w:r w:rsidR="002703AF" w:rsidRPr="00AE22CD">
        <w:rPr>
          <w:rFonts w:asciiTheme="minorHAnsi" w:hAnsiTheme="minorHAnsi" w:cstheme="minorHAnsi"/>
          <w:bCs/>
        </w:rPr>
        <w:t xml:space="preserve">Výzvy na predkladanie Žiadostí o nenávratný finančný príspevok z </w:t>
      </w:r>
      <w:r w:rsidR="00492698" w:rsidRPr="00AE22CD">
        <w:rPr>
          <w:rFonts w:asciiTheme="minorHAnsi" w:hAnsiTheme="minorHAnsi" w:cstheme="minorHAnsi"/>
        </w:rPr>
        <w:t>Program</w:t>
      </w:r>
      <w:r w:rsidR="00FF072E" w:rsidRPr="00AE22CD">
        <w:rPr>
          <w:rFonts w:asciiTheme="minorHAnsi" w:hAnsiTheme="minorHAnsi" w:cstheme="minorHAnsi"/>
        </w:rPr>
        <w:t>u</w:t>
      </w:r>
      <w:r w:rsidR="00492698" w:rsidRPr="00AE22CD">
        <w:rPr>
          <w:rFonts w:asciiTheme="minorHAnsi" w:hAnsiTheme="minorHAnsi" w:cstheme="minorHAnsi"/>
        </w:rPr>
        <w:t xml:space="preserve"> rozvoja vidieka SR 2014 -2020, Opatrenie</w:t>
      </w:r>
      <w:r w:rsidR="00492698" w:rsidRPr="00885553">
        <w:rPr>
          <w:rFonts w:asciiTheme="minorHAnsi" w:hAnsiTheme="minorHAnsi" w:cstheme="minorHAnsi"/>
        </w:rPr>
        <w:t xml:space="preserve"> 4 – Investície do </w:t>
      </w:r>
      <w:r w:rsidR="00492698" w:rsidRPr="00885553">
        <w:rPr>
          <w:rFonts w:asciiTheme="minorHAnsi" w:hAnsiTheme="minorHAnsi" w:cstheme="minorHAnsi"/>
        </w:rPr>
        <w:lastRenderedPageBreak/>
        <w:t xml:space="preserve">hmotného majetku, </w:t>
      </w:r>
      <w:proofErr w:type="spellStart"/>
      <w:r w:rsidR="00492698" w:rsidRPr="00885553">
        <w:rPr>
          <w:rFonts w:asciiTheme="minorHAnsi" w:hAnsiTheme="minorHAnsi" w:cstheme="minorHAnsi"/>
        </w:rPr>
        <w:t>podopatrenie</w:t>
      </w:r>
      <w:proofErr w:type="spellEnd"/>
      <w:r w:rsidR="00492698" w:rsidRPr="00885553">
        <w:rPr>
          <w:rFonts w:asciiTheme="minorHAnsi" w:hAnsiTheme="minorHAnsi" w:cstheme="minorHAnsi"/>
        </w:rPr>
        <w:t xml:space="preserve"> 4.</w:t>
      </w:r>
      <w:r w:rsidR="00453F4B" w:rsidRPr="00885553">
        <w:rPr>
          <w:rFonts w:asciiTheme="minorHAnsi" w:hAnsiTheme="minorHAnsi" w:cstheme="minorHAnsi"/>
        </w:rPr>
        <w:t>1</w:t>
      </w:r>
      <w:r w:rsidR="00492698" w:rsidRPr="00885553">
        <w:rPr>
          <w:rFonts w:asciiTheme="minorHAnsi" w:hAnsiTheme="minorHAnsi" w:cstheme="minorHAnsi"/>
        </w:rPr>
        <w:t xml:space="preserve"> – Podpora pre investície </w:t>
      </w:r>
      <w:r w:rsidR="00CB3E5D">
        <w:rPr>
          <w:rFonts w:asciiTheme="minorHAnsi" w:hAnsiTheme="minorHAnsi" w:cstheme="minorHAnsi"/>
        </w:rPr>
        <w:t xml:space="preserve">na investície </w:t>
      </w:r>
      <w:r w:rsidR="00453F4B" w:rsidRPr="00885553">
        <w:rPr>
          <w:rFonts w:asciiTheme="minorHAnsi" w:hAnsiTheme="minorHAnsi" w:cstheme="minorHAnsi"/>
        </w:rPr>
        <w:t>do</w:t>
      </w:r>
      <w:r w:rsidR="00492698" w:rsidRPr="00885553">
        <w:rPr>
          <w:rFonts w:asciiTheme="minorHAnsi" w:hAnsiTheme="minorHAnsi" w:cstheme="minorHAnsi"/>
        </w:rPr>
        <w:t xml:space="preserve"> poľno</w:t>
      </w:r>
      <w:r w:rsidR="00453F4B" w:rsidRPr="00885553">
        <w:rPr>
          <w:rFonts w:asciiTheme="minorHAnsi" w:hAnsiTheme="minorHAnsi" w:cstheme="minorHAnsi"/>
        </w:rPr>
        <w:t>h</w:t>
      </w:r>
      <w:r w:rsidR="00492698" w:rsidRPr="00885553">
        <w:rPr>
          <w:rFonts w:asciiTheme="minorHAnsi" w:hAnsiTheme="minorHAnsi" w:cstheme="minorHAnsi"/>
        </w:rPr>
        <w:t xml:space="preserve">ospodárskych </w:t>
      </w:r>
      <w:r w:rsidR="00453F4B" w:rsidRPr="00885553">
        <w:rPr>
          <w:rFonts w:asciiTheme="minorHAnsi" w:hAnsiTheme="minorHAnsi" w:cstheme="minorHAnsi"/>
        </w:rPr>
        <w:t>podnikov</w:t>
      </w:r>
      <w:r w:rsidR="00492698" w:rsidRPr="00885553">
        <w:rPr>
          <w:rFonts w:asciiTheme="minorHAnsi" w:hAnsiTheme="minorHAnsi" w:cstheme="minorHAnsi"/>
        </w:rPr>
        <w:t xml:space="preserve">, </w:t>
      </w:r>
      <w:r w:rsidR="00885553" w:rsidRPr="00CB3E5D">
        <w:rPr>
          <w:rFonts w:asciiTheme="minorHAnsi" w:hAnsiTheme="minorHAnsi"/>
        </w:rPr>
        <w:t xml:space="preserve">oblasť: </w:t>
      </w:r>
      <w:r w:rsidR="00CB3E5D">
        <w:rPr>
          <w:rFonts w:asciiTheme="minorHAnsi" w:hAnsiTheme="minorHAnsi"/>
        </w:rPr>
        <w:t>Š</w:t>
      </w:r>
      <w:r w:rsidR="00CB3E5D" w:rsidRPr="00CB3E5D">
        <w:rPr>
          <w:rFonts w:asciiTheme="minorHAnsi" w:hAnsiTheme="minorHAnsi"/>
        </w:rPr>
        <w:t>peciálna rastlinná výroba a citlivé plodiny</w:t>
      </w:r>
      <w:r w:rsidR="00885553" w:rsidRPr="00CB3E5D">
        <w:rPr>
          <w:rFonts w:asciiTheme="minorHAnsi" w:hAnsiTheme="minorHAnsi"/>
        </w:rPr>
        <w:t xml:space="preserve">,  číslo výzvy :  </w:t>
      </w:r>
      <w:r w:rsidR="002C5DD9" w:rsidRPr="00CB3E5D">
        <w:rPr>
          <w:rFonts w:asciiTheme="minorHAnsi" w:hAnsiTheme="minorHAnsi"/>
        </w:rPr>
        <w:t>50</w:t>
      </w:r>
      <w:r w:rsidR="00885553" w:rsidRPr="00CB3E5D">
        <w:rPr>
          <w:rFonts w:asciiTheme="minorHAnsi" w:hAnsiTheme="minorHAnsi"/>
        </w:rPr>
        <w:t>/ PRV/20</w:t>
      </w:r>
      <w:r w:rsidR="002C5DD9" w:rsidRPr="00CB3E5D">
        <w:rPr>
          <w:rFonts w:asciiTheme="minorHAnsi" w:hAnsiTheme="minorHAnsi"/>
        </w:rPr>
        <w:t>20</w:t>
      </w:r>
    </w:p>
    <w:p w14:paraId="65815008" w14:textId="333C904D" w:rsidR="00B95927" w:rsidRDefault="00B95927" w:rsidP="00885553">
      <w:pPr>
        <w:spacing w:line="276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Podrobný opis predmetu zákazky </w:t>
      </w:r>
      <w:r w:rsidR="00AE22CD">
        <w:rPr>
          <w:rFonts w:asciiTheme="minorHAnsi" w:hAnsiTheme="minorHAnsi"/>
        </w:rPr>
        <w:t xml:space="preserve">– technická špecifikácia </w:t>
      </w:r>
      <w:r w:rsidR="002C5DD9">
        <w:rPr>
          <w:rFonts w:asciiTheme="minorHAnsi" w:hAnsiTheme="minorHAnsi"/>
        </w:rPr>
        <w:t xml:space="preserve">je uvedený v Prílohe č. </w:t>
      </w:r>
      <w:r w:rsidR="007048E4">
        <w:rPr>
          <w:rFonts w:asciiTheme="minorHAnsi" w:hAnsiTheme="minorHAnsi"/>
        </w:rPr>
        <w:t>3</w:t>
      </w:r>
      <w:r w:rsidR="002C5DD9">
        <w:rPr>
          <w:rFonts w:asciiTheme="minorHAnsi" w:hAnsiTheme="minorHAnsi"/>
        </w:rPr>
        <w:t xml:space="preserve"> výzvy</w:t>
      </w:r>
      <w:r w:rsidR="002703AF">
        <w:rPr>
          <w:rFonts w:asciiTheme="minorHAnsi" w:hAnsiTheme="minorHAnsi"/>
        </w:rPr>
        <w:t>.</w:t>
      </w:r>
    </w:p>
    <w:p w14:paraId="743C85C9" w14:textId="451D8028" w:rsidR="00077B49" w:rsidRDefault="00077B49" w:rsidP="00885553">
      <w:pPr>
        <w:spacing w:line="276" w:lineRule="auto"/>
        <w:ind w:left="708"/>
        <w:jc w:val="both"/>
        <w:rPr>
          <w:rFonts w:asciiTheme="minorHAnsi" w:hAnsiTheme="minorHAnsi"/>
        </w:rPr>
      </w:pPr>
    </w:p>
    <w:p w14:paraId="21571F8A" w14:textId="77777777" w:rsidR="007F17EC" w:rsidRPr="00253543" w:rsidRDefault="007F17EC" w:rsidP="0030092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253543">
        <w:rPr>
          <w:rFonts w:asciiTheme="minorHAnsi" w:hAnsiTheme="minorHAnsi" w:cstheme="minorHAnsi"/>
          <w:b/>
          <w:u w:val="single"/>
        </w:rPr>
        <w:t xml:space="preserve">Rozdelenie predmetu zákazky na časti : </w:t>
      </w:r>
    </w:p>
    <w:p w14:paraId="2661B924" w14:textId="7568645F" w:rsidR="007F17EC" w:rsidRPr="00253543" w:rsidRDefault="00223D89" w:rsidP="007F17EC">
      <w:pPr>
        <w:pStyle w:val="Odsekzoznamu"/>
        <w:jc w:val="both"/>
        <w:rPr>
          <w:rFonts w:asciiTheme="minorHAnsi" w:hAnsiTheme="minorHAnsi" w:cstheme="minorHAnsi"/>
        </w:rPr>
      </w:pPr>
      <w:r w:rsidRPr="00253543">
        <w:rPr>
          <w:rFonts w:asciiTheme="minorHAnsi" w:hAnsiTheme="minorHAnsi" w:cstheme="minorHAnsi"/>
        </w:rPr>
        <w:t>Nie</w:t>
      </w:r>
    </w:p>
    <w:p w14:paraId="2AB7CD9A" w14:textId="77777777" w:rsidR="00223D89" w:rsidRPr="00253543" w:rsidRDefault="007F17EC" w:rsidP="00223D89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253543">
        <w:rPr>
          <w:rFonts w:asciiTheme="minorHAnsi" w:hAnsiTheme="minorHAnsi" w:cstheme="minorHAnsi"/>
        </w:rPr>
        <w:t xml:space="preserve">Predmetné VO </w:t>
      </w:r>
      <w:r w:rsidR="00223D89" w:rsidRPr="00253543">
        <w:rPr>
          <w:rFonts w:asciiTheme="minorHAnsi" w:hAnsiTheme="minorHAnsi" w:cstheme="minorHAnsi"/>
        </w:rPr>
        <w:t>nie je rozdelené na časti.</w:t>
      </w:r>
    </w:p>
    <w:p w14:paraId="086BAD8A" w14:textId="1C51DCBB" w:rsidR="00040988" w:rsidRDefault="00040988" w:rsidP="0030092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C84C96">
        <w:rPr>
          <w:rFonts w:asciiTheme="minorHAnsi" w:hAnsiTheme="minorHAnsi" w:cstheme="minorHAnsi"/>
          <w:b/>
          <w:u w:val="single"/>
        </w:rPr>
        <w:t>Predpokladaná hodnota zákazky</w:t>
      </w:r>
      <w:r w:rsidRPr="00C84C96">
        <w:rPr>
          <w:rFonts w:asciiTheme="minorHAnsi" w:hAnsiTheme="minorHAnsi" w:cstheme="minorHAnsi"/>
          <w:b/>
        </w:rPr>
        <w:t>:</w:t>
      </w:r>
      <w:r w:rsidR="00C84C96" w:rsidRPr="00C84C96">
        <w:rPr>
          <w:rFonts w:asciiTheme="minorHAnsi" w:hAnsiTheme="minorHAnsi" w:cstheme="minorHAnsi"/>
          <w:b/>
        </w:rPr>
        <w:t xml:space="preserve"> </w:t>
      </w:r>
      <w:r w:rsidR="00C84C96" w:rsidRPr="00C84C96">
        <w:rPr>
          <w:rFonts w:asciiTheme="minorHAnsi" w:hAnsiTheme="minorHAnsi" w:cstheme="minorHAnsi"/>
          <w:b/>
        </w:rPr>
        <w:tab/>
      </w:r>
      <w:r w:rsidR="00C84C96">
        <w:rPr>
          <w:rFonts w:asciiTheme="minorHAnsi" w:hAnsiTheme="minorHAnsi" w:cstheme="minorHAnsi"/>
          <w:b/>
        </w:rPr>
        <w:tab/>
      </w:r>
      <w:r w:rsidR="00C84C96">
        <w:rPr>
          <w:rFonts w:asciiTheme="minorHAnsi" w:hAnsiTheme="minorHAnsi" w:cstheme="minorHAnsi"/>
          <w:b/>
        </w:rPr>
        <w:tab/>
      </w:r>
      <w:r w:rsidRPr="00C84C96">
        <w:rPr>
          <w:rFonts w:asciiTheme="minorHAnsi" w:hAnsiTheme="minorHAnsi" w:cstheme="minorHAnsi"/>
          <w:b/>
        </w:rPr>
        <w:t xml:space="preserve"> </w:t>
      </w:r>
      <w:r w:rsidR="00CB3E5D">
        <w:rPr>
          <w:rFonts w:asciiTheme="minorHAnsi" w:hAnsiTheme="minorHAnsi" w:cstheme="minorHAnsi"/>
          <w:b/>
        </w:rPr>
        <w:t>64 174</w:t>
      </w:r>
      <w:r w:rsidR="00DB23D3">
        <w:rPr>
          <w:rFonts w:ascii="Calibri" w:hAnsi="Calibri"/>
          <w:b/>
          <w:color w:val="000000"/>
        </w:rPr>
        <w:t>,</w:t>
      </w:r>
      <w:r w:rsidR="00CB3E5D">
        <w:rPr>
          <w:rFonts w:ascii="Calibri" w:hAnsi="Calibri"/>
          <w:b/>
          <w:color w:val="000000"/>
        </w:rPr>
        <w:t>3</w:t>
      </w:r>
      <w:r w:rsidR="00DB23D3">
        <w:rPr>
          <w:rFonts w:ascii="Calibri" w:hAnsi="Calibri"/>
          <w:b/>
          <w:color w:val="000000"/>
        </w:rPr>
        <w:t>0</w:t>
      </w:r>
      <w:r w:rsidR="00223D89" w:rsidRPr="00C46765">
        <w:rPr>
          <w:rFonts w:ascii="Calibri" w:hAnsi="Calibri"/>
          <w:b/>
          <w:color w:val="000000"/>
        </w:rPr>
        <w:t xml:space="preserve"> EUR</w:t>
      </w:r>
      <w:r w:rsidR="00223D89" w:rsidRPr="00C84C96">
        <w:rPr>
          <w:rFonts w:asciiTheme="minorHAnsi" w:hAnsiTheme="minorHAnsi" w:cstheme="minorHAnsi"/>
          <w:b/>
        </w:rPr>
        <w:t xml:space="preserve"> </w:t>
      </w:r>
      <w:r w:rsidRPr="00C84C96">
        <w:rPr>
          <w:rFonts w:asciiTheme="minorHAnsi" w:hAnsiTheme="minorHAnsi" w:cstheme="minorHAnsi"/>
          <w:b/>
        </w:rPr>
        <w:t>bez DPH</w:t>
      </w:r>
    </w:p>
    <w:p w14:paraId="562812B0" w14:textId="77777777" w:rsidR="007C4950" w:rsidRDefault="007C4950" w:rsidP="007C4950">
      <w:pPr>
        <w:ind w:left="720"/>
        <w:jc w:val="both"/>
        <w:rPr>
          <w:rFonts w:asciiTheme="minorHAnsi" w:hAnsiTheme="minorHAnsi" w:cstheme="minorHAnsi"/>
          <w:b/>
        </w:rPr>
      </w:pPr>
    </w:p>
    <w:p w14:paraId="1A21D05B" w14:textId="77777777" w:rsidR="00253543" w:rsidRPr="00253543" w:rsidRDefault="00453F4B" w:rsidP="0030092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253543">
        <w:rPr>
          <w:rFonts w:asciiTheme="minorHAnsi" w:hAnsiTheme="minorHAnsi" w:cstheme="minorHAnsi"/>
          <w:b/>
          <w:u w:val="single"/>
        </w:rPr>
        <w:t>Predpokladaná doba realizácie zákazky:</w:t>
      </w:r>
      <w:r w:rsidRPr="00253543">
        <w:rPr>
          <w:rFonts w:asciiTheme="minorHAnsi" w:hAnsiTheme="minorHAnsi" w:cstheme="minorHAnsi"/>
        </w:rPr>
        <w:tab/>
      </w:r>
      <w:r w:rsidRPr="00253543">
        <w:rPr>
          <w:rFonts w:asciiTheme="minorHAnsi" w:hAnsiTheme="minorHAnsi" w:cstheme="minorHAnsi"/>
        </w:rPr>
        <w:tab/>
      </w:r>
    </w:p>
    <w:p w14:paraId="3C99B4F5" w14:textId="63359B51" w:rsidR="00253543" w:rsidRDefault="00253543" w:rsidP="00253543">
      <w:pPr>
        <w:ind w:left="720"/>
        <w:jc w:val="both"/>
        <w:rPr>
          <w:rFonts w:asciiTheme="minorHAnsi" w:hAnsiTheme="minorHAnsi" w:cstheme="minorHAnsi"/>
        </w:rPr>
      </w:pPr>
      <w:r w:rsidRPr="00253543">
        <w:rPr>
          <w:rFonts w:asciiTheme="minorHAnsi" w:hAnsiTheme="minorHAnsi" w:cstheme="minorHAnsi"/>
        </w:rPr>
        <w:t>T</w:t>
      </w:r>
      <w:r w:rsidR="00DB23D3" w:rsidRPr="00253543">
        <w:rPr>
          <w:rFonts w:asciiTheme="minorHAnsi" w:hAnsiTheme="minorHAnsi" w:cstheme="minorHAnsi"/>
        </w:rPr>
        <w:t>ermín dodania predmetu zákazky</w:t>
      </w:r>
      <w:r w:rsidRPr="00253543">
        <w:rPr>
          <w:rFonts w:asciiTheme="minorHAnsi" w:hAnsiTheme="minorHAnsi" w:cstheme="minorHAnsi"/>
        </w:rPr>
        <w:tab/>
      </w:r>
      <w:r w:rsidRPr="00253543">
        <w:rPr>
          <w:rFonts w:asciiTheme="minorHAnsi" w:hAnsiTheme="minorHAnsi" w:cstheme="minorHAnsi"/>
        </w:rPr>
        <w:tab/>
      </w:r>
      <w:r w:rsidRPr="002535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253543">
        <w:rPr>
          <w:rFonts w:asciiTheme="minorHAnsi" w:hAnsiTheme="minorHAnsi" w:cstheme="minorHAnsi"/>
        </w:rPr>
        <w:t>0</w:t>
      </w:r>
      <w:r w:rsidR="00CB3E5D">
        <w:rPr>
          <w:rFonts w:asciiTheme="minorHAnsi" w:hAnsiTheme="minorHAnsi" w:cstheme="minorHAnsi"/>
        </w:rPr>
        <w:t>8</w:t>
      </w:r>
      <w:r w:rsidRPr="00253543">
        <w:rPr>
          <w:rFonts w:asciiTheme="minorHAnsi" w:hAnsiTheme="minorHAnsi" w:cstheme="minorHAnsi"/>
        </w:rPr>
        <w:t>/2021 – 0</w:t>
      </w:r>
      <w:r w:rsidR="00EE0C71">
        <w:rPr>
          <w:rFonts w:asciiTheme="minorHAnsi" w:hAnsiTheme="minorHAnsi" w:cstheme="minorHAnsi"/>
        </w:rPr>
        <w:t>1</w:t>
      </w:r>
      <w:r w:rsidRPr="00253543">
        <w:rPr>
          <w:rFonts w:asciiTheme="minorHAnsi" w:hAnsiTheme="minorHAnsi" w:cstheme="minorHAnsi"/>
        </w:rPr>
        <w:t>/202</w:t>
      </w:r>
      <w:r w:rsidR="00EE0C71">
        <w:rPr>
          <w:rFonts w:asciiTheme="minorHAnsi" w:hAnsiTheme="minorHAnsi" w:cstheme="minorHAnsi"/>
        </w:rPr>
        <w:t>3</w:t>
      </w:r>
    </w:p>
    <w:p w14:paraId="50CC3413" w14:textId="77777777" w:rsidR="00D074C9" w:rsidRPr="00FF6613" w:rsidRDefault="00D074C9" w:rsidP="00BD1591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44F68CC7" w14:textId="276D2C7D" w:rsidR="00D074C9" w:rsidRPr="00CB3E5D" w:rsidRDefault="00D074C9" w:rsidP="0030092A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</w:rPr>
      </w:pPr>
      <w:r w:rsidRPr="006C0118">
        <w:rPr>
          <w:rFonts w:asciiTheme="minorHAnsi" w:hAnsiTheme="minorHAnsi" w:cstheme="minorHAnsi"/>
          <w:b/>
          <w:u w:val="single"/>
        </w:rPr>
        <w:t xml:space="preserve">Miesto dodania: </w:t>
      </w:r>
      <w:r w:rsidR="00FF3B16" w:rsidRPr="006C0118">
        <w:rPr>
          <w:rFonts w:asciiTheme="minorHAnsi" w:hAnsiTheme="minorHAnsi" w:cstheme="minorHAnsi"/>
        </w:rPr>
        <w:tab/>
      </w:r>
      <w:r w:rsidR="00CB3E5D">
        <w:rPr>
          <w:rFonts w:asciiTheme="minorHAnsi" w:hAnsiTheme="minorHAnsi" w:cstheme="minorHAnsi"/>
        </w:rPr>
        <w:t>Podhájska</w:t>
      </w:r>
      <w:r w:rsidR="00864E85" w:rsidRPr="00CB3E5D">
        <w:rPr>
          <w:rFonts w:asciiTheme="minorHAnsi" w:hAnsiTheme="minorHAnsi" w:cstheme="minorHAnsi"/>
        </w:rPr>
        <w:t xml:space="preserve">, </w:t>
      </w:r>
      <w:proofErr w:type="spellStart"/>
      <w:r w:rsidR="006C0118" w:rsidRPr="00CB3E5D">
        <w:rPr>
          <w:rFonts w:asciiTheme="minorHAnsi" w:hAnsiTheme="minorHAnsi" w:cstheme="minorHAnsi"/>
        </w:rPr>
        <w:t>k.ú</w:t>
      </w:r>
      <w:proofErr w:type="spellEnd"/>
      <w:r w:rsidR="006C0118" w:rsidRPr="00CB3E5D">
        <w:rPr>
          <w:rFonts w:asciiTheme="minorHAnsi" w:hAnsiTheme="minorHAnsi" w:cstheme="minorHAnsi"/>
        </w:rPr>
        <w:t xml:space="preserve">. </w:t>
      </w:r>
      <w:r w:rsidR="00CB3E5D" w:rsidRPr="00CB3E5D">
        <w:rPr>
          <w:rFonts w:asciiTheme="minorHAnsi" w:hAnsiTheme="minorHAnsi" w:cstheme="minorHAnsi"/>
        </w:rPr>
        <w:t>Svätuša</w:t>
      </w:r>
      <w:r w:rsidR="006C0118" w:rsidRPr="00CB3E5D">
        <w:rPr>
          <w:rFonts w:asciiTheme="minorHAnsi" w:hAnsiTheme="minorHAnsi" w:cstheme="minorHAnsi"/>
        </w:rPr>
        <w:t xml:space="preserve">, </w:t>
      </w:r>
      <w:proofErr w:type="spellStart"/>
      <w:r w:rsidR="00CB3E5D" w:rsidRPr="00CB3E5D">
        <w:rPr>
          <w:rFonts w:asciiTheme="minorHAnsi" w:hAnsiTheme="minorHAnsi" w:cstheme="minorHAnsi"/>
        </w:rPr>
        <w:t>parc</w:t>
      </w:r>
      <w:proofErr w:type="spellEnd"/>
      <w:r w:rsidR="00CB3E5D" w:rsidRPr="00CB3E5D">
        <w:rPr>
          <w:rFonts w:asciiTheme="minorHAnsi" w:hAnsiTheme="minorHAnsi" w:cstheme="minorHAnsi"/>
        </w:rPr>
        <w:t>.</w:t>
      </w:r>
      <w:r w:rsidR="006C0118" w:rsidRPr="00CB3E5D">
        <w:rPr>
          <w:rFonts w:asciiTheme="minorHAnsi" w:hAnsiTheme="minorHAnsi" w:cstheme="minorHAnsi"/>
        </w:rPr>
        <w:t xml:space="preserve"> č. </w:t>
      </w:r>
      <w:r w:rsidR="00CB3E5D" w:rsidRPr="00CB3E5D">
        <w:rPr>
          <w:rFonts w:asciiTheme="minorHAnsi" w:hAnsiTheme="minorHAnsi" w:cstheme="minorHAnsi"/>
        </w:rPr>
        <w:t>1073/1 a 1073/24, skleníkové hospodárstvo obstarávateľa</w:t>
      </w:r>
    </w:p>
    <w:p w14:paraId="418379E5" w14:textId="77777777" w:rsidR="00453F4B" w:rsidRPr="00FF6613" w:rsidRDefault="00453F4B" w:rsidP="00BD1591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6BE82A98" w14:textId="77777777" w:rsidR="00C711B5" w:rsidRPr="00FF6613" w:rsidRDefault="00C711B5" w:rsidP="0030092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FF6613">
        <w:rPr>
          <w:rFonts w:asciiTheme="minorHAnsi" w:hAnsiTheme="minorHAnsi" w:cstheme="minorHAnsi"/>
          <w:b/>
          <w:u w:val="single"/>
        </w:rPr>
        <w:t>Typ zmluvy, ktorá sa má uzatvoriť</w:t>
      </w:r>
      <w:r w:rsidR="00C84C96">
        <w:rPr>
          <w:rFonts w:asciiTheme="minorHAnsi" w:hAnsiTheme="minorHAnsi" w:cstheme="minorHAnsi"/>
          <w:b/>
          <w:u w:val="single"/>
        </w:rPr>
        <w:t>:</w:t>
      </w:r>
    </w:p>
    <w:p w14:paraId="7430EEC7" w14:textId="41F2E788" w:rsidR="00BD1591" w:rsidRPr="00BD1591" w:rsidRDefault="00BD1591" w:rsidP="00BD1591">
      <w:pPr>
        <w:pStyle w:val="Odsekzoznamu"/>
        <w:jc w:val="both"/>
        <w:rPr>
          <w:rFonts w:asciiTheme="minorHAnsi" w:hAnsiTheme="minorHAnsi" w:cstheme="minorHAnsi"/>
          <w:lang w:eastAsia="ar-SA"/>
        </w:rPr>
      </w:pPr>
      <w:r w:rsidRPr="00BD1591">
        <w:rPr>
          <w:rFonts w:asciiTheme="minorHAnsi" w:hAnsiTheme="minorHAnsi" w:cstheme="minorHAnsi"/>
          <w:b/>
        </w:rPr>
        <w:t xml:space="preserve">Zmluva o dielo </w:t>
      </w:r>
      <w:r w:rsidRPr="00BD1591">
        <w:rPr>
          <w:rFonts w:asciiTheme="minorHAnsi" w:hAnsiTheme="minorHAnsi" w:cstheme="minorHAnsi"/>
        </w:rPr>
        <w:t xml:space="preserve">podľa § 536 </w:t>
      </w:r>
      <w:r w:rsidRPr="007048E4">
        <w:rPr>
          <w:rFonts w:asciiTheme="minorHAnsi" w:hAnsiTheme="minorHAnsi" w:cstheme="minorHAnsi"/>
        </w:rPr>
        <w:t>a</w:t>
      </w:r>
      <w:r w:rsidRPr="00BD1591">
        <w:rPr>
          <w:rFonts w:asciiTheme="minorHAnsi" w:hAnsiTheme="minorHAnsi" w:cstheme="minorHAnsi"/>
        </w:rPr>
        <w:t> </w:t>
      </w:r>
      <w:proofErr w:type="spellStart"/>
      <w:r w:rsidRPr="00BD1591">
        <w:rPr>
          <w:rFonts w:asciiTheme="minorHAnsi" w:hAnsiTheme="minorHAnsi" w:cstheme="minorHAnsi"/>
        </w:rPr>
        <w:t>nasl</w:t>
      </w:r>
      <w:proofErr w:type="spellEnd"/>
      <w:r w:rsidRPr="00BD1591">
        <w:rPr>
          <w:rFonts w:asciiTheme="minorHAnsi" w:hAnsiTheme="minorHAnsi" w:cstheme="minorHAnsi"/>
        </w:rPr>
        <w:t>. Obchodného zákonníka 513/91 Zb. a nasledujúcich v znení neskorších predpisov</w:t>
      </w:r>
    </w:p>
    <w:p w14:paraId="625F2837" w14:textId="77777777" w:rsidR="00B6559B" w:rsidRPr="00BD1591" w:rsidRDefault="00B6559B" w:rsidP="00BD1591">
      <w:pPr>
        <w:ind w:left="708"/>
        <w:jc w:val="both"/>
        <w:rPr>
          <w:rFonts w:asciiTheme="minorHAnsi" w:hAnsiTheme="minorHAnsi" w:cstheme="minorHAnsi"/>
        </w:rPr>
      </w:pPr>
    </w:p>
    <w:p w14:paraId="7796B625" w14:textId="549DCF65" w:rsidR="00C711B5" w:rsidRPr="00FF6613" w:rsidRDefault="00C711B5" w:rsidP="0030092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FF6613">
        <w:rPr>
          <w:rFonts w:asciiTheme="minorHAnsi" w:hAnsiTheme="minorHAnsi" w:cstheme="minorHAnsi"/>
          <w:b/>
          <w:u w:val="single"/>
        </w:rPr>
        <w:t xml:space="preserve">Spôsob </w:t>
      </w:r>
      <w:r w:rsidR="00C84C96">
        <w:rPr>
          <w:rFonts w:asciiTheme="minorHAnsi" w:hAnsiTheme="minorHAnsi" w:cstheme="minorHAnsi"/>
          <w:b/>
          <w:u w:val="single"/>
        </w:rPr>
        <w:t>predkladani</w:t>
      </w:r>
      <w:r w:rsidR="00DC2C8C">
        <w:rPr>
          <w:rFonts w:asciiTheme="minorHAnsi" w:hAnsiTheme="minorHAnsi" w:cstheme="minorHAnsi"/>
          <w:b/>
          <w:u w:val="single"/>
        </w:rPr>
        <w:t>a</w:t>
      </w:r>
      <w:r w:rsidR="00C84C96">
        <w:rPr>
          <w:rFonts w:asciiTheme="minorHAnsi" w:hAnsiTheme="minorHAnsi" w:cstheme="minorHAnsi"/>
          <w:b/>
          <w:u w:val="single"/>
        </w:rPr>
        <w:t xml:space="preserve"> cenových ponúk:</w:t>
      </w:r>
    </w:p>
    <w:p w14:paraId="6BD6A66B" w14:textId="4E9BBAF2" w:rsidR="00C711B5" w:rsidRPr="007C6176" w:rsidRDefault="00CF2692" w:rsidP="00BD1591">
      <w:pPr>
        <w:ind w:left="708"/>
        <w:jc w:val="both"/>
        <w:rPr>
          <w:rFonts w:ascii="Calibri" w:hAnsi="Calibri" w:cs="Calibri"/>
        </w:rPr>
      </w:pPr>
      <w:r w:rsidRPr="007C6176">
        <w:rPr>
          <w:rFonts w:ascii="Calibri" w:hAnsi="Calibri" w:cs="Calibri"/>
        </w:rPr>
        <w:t xml:space="preserve">Uchádzači </w:t>
      </w:r>
      <w:r w:rsidR="00C711B5" w:rsidRPr="007C6176">
        <w:rPr>
          <w:rFonts w:ascii="Calibri" w:hAnsi="Calibri" w:cs="Calibri"/>
        </w:rPr>
        <w:t xml:space="preserve">predkladajú </w:t>
      </w:r>
      <w:r w:rsidR="00C84C96" w:rsidRPr="007C6176">
        <w:rPr>
          <w:rFonts w:ascii="Calibri" w:hAnsi="Calibri" w:cs="Calibri"/>
        </w:rPr>
        <w:t>cenové ponuky</w:t>
      </w:r>
      <w:r w:rsidR="00C711B5" w:rsidRPr="007C6176">
        <w:rPr>
          <w:rFonts w:ascii="Calibri" w:hAnsi="Calibri" w:cs="Calibri"/>
        </w:rPr>
        <w:t xml:space="preserve"> </w:t>
      </w:r>
      <w:r w:rsidR="00253543" w:rsidRPr="007C6176">
        <w:rPr>
          <w:rFonts w:ascii="Calibri" w:hAnsi="Calibri" w:cs="Calibri"/>
          <w:b/>
        </w:rPr>
        <w:t>VÝLUČNE</w:t>
      </w:r>
      <w:r w:rsidR="00253543" w:rsidRPr="007C6176">
        <w:rPr>
          <w:rFonts w:ascii="Calibri" w:hAnsi="Calibri" w:cs="Calibri"/>
        </w:rPr>
        <w:t xml:space="preserve"> </w:t>
      </w:r>
      <w:r w:rsidR="00253543" w:rsidRPr="007C6176">
        <w:rPr>
          <w:rFonts w:ascii="Calibri" w:hAnsi="Calibri" w:cs="Calibri"/>
          <w:b/>
          <w:i/>
        </w:rPr>
        <w:t>písomne, doručené poštou formou doporučenej zásielky</w:t>
      </w:r>
      <w:r w:rsidR="00253543" w:rsidRPr="007C6176">
        <w:rPr>
          <w:rFonts w:ascii="Calibri" w:hAnsi="Calibri" w:cs="Calibri"/>
        </w:rPr>
        <w:t xml:space="preserve"> </w:t>
      </w:r>
      <w:r w:rsidR="00C711B5" w:rsidRPr="007C6176">
        <w:rPr>
          <w:rFonts w:ascii="Calibri" w:hAnsi="Calibri" w:cs="Calibri"/>
        </w:rPr>
        <w:t xml:space="preserve">v uzavretom obale s uvedením obchodného mena a sídla </w:t>
      </w:r>
      <w:r w:rsidRPr="007C6176">
        <w:rPr>
          <w:rFonts w:ascii="Calibri" w:hAnsi="Calibri" w:cs="Calibri"/>
        </w:rPr>
        <w:t>uchádzača</w:t>
      </w:r>
      <w:r w:rsidR="00C711B5" w:rsidRPr="007C6176">
        <w:rPr>
          <w:rFonts w:ascii="Calibri" w:hAnsi="Calibri" w:cs="Calibri"/>
        </w:rPr>
        <w:t>, resp. miesta podnikania</w:t>
      </w:r>
      <w:r w:rsidR="003E58DD" w:rsidRPr="007C6176">
        <w:rPr>
          <w:rFonts w:ascii="Calibri" w:hAnsi="Calibri" w:cs="Calibri"/>
        </w:rPr>
        <w:t>. Obálka s ponukou musí byť zalepená, nepri</w:t>
      </w:r>
      <w:r w:rsidR="007F17EC" w:rsidRPr="007C6176">
        <w:rPr>
          <w:rFonts w:ascii="Calibri" w:hAnsi="Calibri" w:cs="Calibri"/>
        </w:rPr>
        <w:t>e</w:t>
      </w:r>
      <w:r w:rsidR="003E58DD" w:rsidRPr="007C6176">
        <w:rPr>
          <w:rFonts w:ascii="Calibri" w:hAnsi="Calibri" w:cs="Calibri"/>
        </w:rPr>
        <w:t>hľadná a viditeľne označená nasledovne</w:t>
      </w:r>
      <w:r w:rsidR="00C711B5" w:rsidRPr="007C6176">
        <w:rPr>
          <w:rFonts w:ascii="Calibri" w:hAnsi="Calibri" w:cs="Calibri"/>
        </w:rPr>
        <w:t>:</w:t>
      </w:r>
    </w:p>
    <w:p w14:paraId="24BB562D" w14:textId="468AFE9E" w:rsidR="00C711B5" w:rsidRPr="007C6176" w:rsidRDefault="00C711B5" w:rsidP="008870F7">
      <w:pPr>
        <w:spacing w:line="276" w:lineRule="auto"/>
        <w:ind w:left="720"/>
        <w:jc w:val="both"/>
        <w:rPr>
          <w:rFonts w:ascii="Calibri" w:hAnsi="Calibri" w:cs="Calibri"/>
          <w:b/>
        </w:rPr>
      </w:pPr>
      <w:r w:rsidRPr="007C6176">
        <w:rPr>
          <w:rFonts w:ascii="Calibri" w:hAnsi="Calibri" w:cs="Calibri"/>
          <w:b/>
        </w:rPr>
        <w:t>„</w:t>
      </w:r>
      <w:r w:rsidR="002163C1" w:rsidRPr="007C6176">
        <w:rPr>
          <w:rFonts w:ascii="Calibri" w:hAnsi="Calibri" w:cs="Calibri"/>
          <w:b/>
        </w:rPr>
        <w:t>Cenová ponuka</w:t>
      </w:r>
      <w:r w:rsidRPr="007C6176">
        <w:rPr>
          <w:rFonts w:ascii="Calibri" w:hAnsi="Calibri" w:cs="Calibri"/>
          <w:b/>
        </w:rPr>
        <w:t xml:space="preserve"> – </w:t>
      </w:r>
      <w:r w:rsidR="008870F7" w:rsidRPr="007C6176">
        <w:rPr>
          <w:rFonts w:ascii="Calibri" w:hAnsi="Calibri" w:cs="Calibri"/>
          <w:b/>
        </w:rPr>
        <w:t>„</w:t>
      </w:r>
      <w:r w:rsidR="00CB3E5D" w:rsidRPr="007C6176">
        <w:rPr>
          <w:rFonts w:ascii="Calibri" w:hAnsi="Calibri" w:cs="Calibri"/>
          <w:b/>
        </w:rPr>
        <w:t xml:space="preserve">Dodávka a montáž </w:t>
      </w:r>
      <w:proofErr w:type="spellStart"/>
      <w:r w:rsidR="00CB3E5D" w:rsidRPr="007C6176">
        <w:rPr>
          <w:rFonts w:ascii="Calibri" w:hAnsi="Calibri" w:cs="Calibri"/>
          <w:b/>
        </w:rPr>
        <w:t>zvlhčovacieho</w:t>
      </w:r>
      <w:proofErr w:type="spellEnd"/>
      <w:r w:rsidR="00CB3E5D" w:rsidRPr="007C6176">
        <w:rPr>
          <w:rFonts w:ascii="Calibri" w:hAnsi="Calibri" w:cs="Calibri"/>
          <w:b/>
        </w:rPr>
        <w:t xml:space="preserve"> a chladiaceho </w:t>
      </w:r>
      <w:proofErr w:type="spellStart"/>
      <w:r w:rsidR="007C6176">
        <w:rPr>
          <w:rFonts w:ascii="Calibri" w:hAnsi="Calibri" w:cs="Calibri"/>
          <w:b/>
        </w:rPr>
        <w:t>zahmlievacieho</w:t>
      </w:r>
      <w:proofErr w:type="spellEnd"/>
      <w:r w:rsidR="007C6176">
        <w:rPr>
          <w:rFonts w:ascii="Calibri" w:hAnsi="Calibri" w:cs="Calibri"/>
          <w:b/>
        </w:rPr>
        <w:t xml:space="preserve"> </w:t>
      </w:r>
      <w:r w:rsidR="00CB3E5D" w:rsidRPr="007C6176">
        <w:rPr>
          <w:rFonts w:ascii="Calibri" w:hAnsi="Calibri" w:cs="Calibri"/>
          <w:b/>
        </w:rPr>
        <w:t>zariadenia</w:t>
      </w:r>
      <w:r w:rsidR="00CF2692" w:rsidRPr="007C6176">
        <w:rPr>
          <w:rFonts w:ascii="Calibri" w:hAnsi="Calibri" w:cs="Calibri"/>
          <w:b/>
        </w:rPr>
        <w:t xml:space="preserve"> </w:t>
      </w:r>
      <w:r w:rsidR="00CB3E5D" w:rsidRPr="007C6176">
        <w:rPr>
          <w:rFonts w:ascii="Calibri" w:hAnsi="Calibri" w:cs="Calibri"/>
          <w:b/>
        </w:rPr>
        <w:t>–</w:t>
      </w:r>
      <w:r w:rsidRPr="007C6176">
        <w:rPr>
          <w:rFonts w:ascii="Calibri" w:hAnsi="Calibri" w:cs="Calibri"/>
          <w:b/>
        </w:rPr>
        <w:t xml:space="preserve"> </w:t>
      </w:r>
      <w:r w:rsidR="00180770" w:rsidRPr="007C6176">
        <w:rPr>
          <w:rFonts w:ascii="Calibri" w:hAnsi="Calibri" w:cs="Calibri"/>
          <w:b/>
        </w:rPr>
        <w:t>NEOTVÁRAŤ</w:t>
      </w:r>
      <w:r w:rsidR="00CB3E5D" w:rsidRPr="007C6176">
        <w:rPr>
          <w:rFonts w:ascii="Calibri" w:hAnsi="Calibri" w:cs="Calibri"/>
          <w:b/>
        </w:rPr>
        <w:t xml:space="preserve"> </w:t>
      </w:r>
      <w:r w:rsidRPr="007C6176">
        <w:rPr>
          <w:rFonts w:ascii="Calibri" w:hAnsi="Calibri" w:cs="Calibri"/>
          <w:b/>
        </w:rPr>
        <w:t>!“</w:t>
      </w:r>
    </w:p>
    <w:p w14:paraId="41E5C734" w14:textId="77777777" w:rsidR="00137620" w:rsidRPr="00FF6613" w:rsidRDefault="00137620" w:rsidP="00BD1591">
      <w:pPr>
        <w:ind w:left="708"/>
        <w:jc w:val="both"/>
        <w:rPr>
          <w:rFonts w:asciiTheme="minorHAnsi" w:hAnsiTheme="minorHAnsi" w:cstheme="minorHAnsi"/>
        </w:rPr>
      </w:pPr>
    </w:p>
    <w:p w14:paraId="2717DAFA" w14:textId="77777777" w:rsidR="00C711B5" w:rsidRPr="00FF6613" w:rsidRDefault="00C711B5" w:rsidP="00BD1591">
      <w:pPr>
        <w:ind w:left="708"/>
        <w:jc w:val="both"/>
        <w:rPr>
          <w:rFonts w:asciiTheme="minorHAnsi" w:hAnsiTheme="minorHAnsi" w:cstheme="minorHAnsi"/>
          <w:b/>
        </w:rPr>
      </w:pPr>
      <w:r w:rsidRPr="00FF6613">
        <w:rPr>
          <w:rFonts w:asciiTheme="minorHAnsi" w:hAnsiTheme="minorHAnsi" w:cstheme="minorHAnsi"/>
          <w:b/>
        </w:rPr>
        <w:t xml:space="preserve">Miesto doručenia </w:t>
      </w:r>
      <w:r w:rsidR="00C84C96">
        <w:rPr>
          <w:rFonts w:asciiTheme="minorHAnsi" w:hAnsiTheme="minorHAnsi" w:cstheme="minorHAnsi"/>
          <w:b/>
        </w:rPr>
        <w:t>cenových ponúk</w:t>
      </w:r>
      <w:r w:rsidRPr="00FF6613">
        <w:rPr>
          <w:rFonts w:asciiTheme="minorHAnsi" w:hAnsiTheme="minorHAnsi" w:cstheme="minorHAnsi"/>
          <w:b/>
        </w:rPr>
        <w:t>:</w:t>
      </w:r>
    </w:p>
    <w:p w14:paraId="59386E6D" w14:textId="605D321B" w:rsidR="00C711B5" w:rsidRPr="00FF6613" w:rsidRDefault="00CB3E5D" w:rsidP="00BD1591">
      <w:pPr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Branislav Oremus - </w:t>
      </w:r>
      <w:proofErr w:type="spellStart"/>
      <w:r>
        <w:rPr>
          <w:rFonts w:asciiTheme="minorHAnsi" w:hAnsiTheme="minorHAnsi" w:cstheme="minorHAnsi"/>
          <w:i/>
        </w:rPr>
        <w:t>Slovkvet</w:t>
      </w:r>
      <w:proofErr w:type="spellEnd"/>
      <w:r w:rsidR="00DB6375" w:rsidRPr="00FF6613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J. Jesenského 1577/31</w:t>
      </w:r>
      <w:r w:rsidR="00DB6375" w:rsidRPr="00FF6613">
        <w:rPr>
          <w:rFonts w:asciiTheme="minorHAnsi" w:hAnsiTheme="minorHAnsi" w:cstheme="minorHAnsi"/>
          <w:i/>
        </w:rPr>
        <w:t>, 94</w:t>
      </w:r>
      <w:r>
        <w:rPr>
          <w:rFonts w:asciiTheme="minorHAnsi" w:hAnsiTheme="minorHAnsi" w:cstheme="minorHAnsi"/>
          <w:i/>
        </w:rPr>
        <w:t>1 01</w:t>
      </w:r>
      <w:r w:rsidR="00DB6375" w:rsidRPr="00FF661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Bánov</w:t>
      </w:r>
    </w:p>
    <w:p w14:paraId="64F141FC" w14:textId="77777777" w:rsidR="00DB6375" w:rsidRPr="00FF6613" w:rsidRDefault="00DB6375" w:rsidP="00BD1591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14:paraId="167D3A17" w14:textId="77777777" w:rsidR="00C711B5" w:rsidRPr="00253543" w:rsidRDefault="00C711B5" w:rsidP="0030092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253543">
        <w:rPr>
          <w:rFonts w:asciiTheme="minorHAnsi" w:hAnsiTheme="minorHAnsi" w:cstheme="minorHAnsi"/>
          <w:b/>
          <w:u w:val="single"/>
        </w:rPr>
        <w:t xml:space="preserve">Lehota </w:t>
      </w:r>
      <w:r w:rsidR="009F327E" w:rsidRPr="00253543">
        <w:rPr>
          <w:rFonts w:asciiTheme="minorHAnsi" w:hAnsiTheme="minorHAnsi" w:cstheme="minorHAnsi"/>
          <w:b/>
          <w:u w:val="single"/>
        </w:rPr>
        <w:t>na pred</w:t>
      </w:r>
      <w:r w:rsidR="00C84C96" w:rsidRPr="00253543">
        <w:rPr>
          <w:rFonts w:asciiTheme="minorHAnsi" w:hAnsiTheme="minorHAnsi" w:cstheme="minorHAnsi"/>
          <w:b/>
          <w:u w:val="single"/>
        </w:rPr>
        <w:t>klada</w:t>
      </w:r>
      <w:r w:rsidR="009F327E" w:rsidRPr="00253543">
        <w:rPr>
          <w:rFonts w:asciiTheme="minorHAnsi" w:hAnsiTheme="minorHAnsi" w:cstheme="minorHAnsi"/>
          <w:b/>
          <w:u w:val="single"/>
        </w:rPr>
        <w:t>nie ponúk:</w:t>
      </w:r>
    </w:p>
    <w:p w14:paraId="5D2A3A27" w14:textId="6D371A8C" w:rsidR="00C711B5" w:rsidRDefault="0012129D" w:rsidP="00BD1591">
      <w:pPr>
        <w:ind w:left="708"/>
        <w:jc w:val="both"/>
        <w:rPr>
          <w:rFonts w:asciiTheme="minorHAnsi" w:hAnsiTheme="minorHAnsi" w:cstheme="minorHAnsi"/>
          <w:b/>
          <w:u w:val="single"/>
        </w:rPr>
      </w:pPr>
      <w:r w:rsidRPr="00253543">
        <w:rPr>
          <w:rFonts w:asciiTheme="minorHAnsi" w:hAnsiTheme="minorHAnsi" w:cstheme="minorHAnsi"/>
        </w:rPr>
        <w:t>Uchádzač predloží svoju p</w:t>
      </w:r>
      <w:r w:rsidR="009F327E" w:rsidRPr="00253543">
        <w:rPr>
          <w:rFonts w:asciiTheme="minorHAnsi" w:hAnsiTheme="minorHAnsi" w:cstheme="minorHAnsi"/>
        </w:rPr>
        <w:t>onuk</w:t>
      </w:r>
      <w:r w:rsidRPr="00253543">
        <w:rPr>
          <w:rFonts w:asciiTheme="minorHAnsi" w:hAnsiTheme="minorHAnsi" w:cstheme="minorHAnsi"/>
        </w:rPr>
        <w:t>u</w:t>
      </w:r>
      <w:r w:rsidR="009F327E" w:rsidRPr="00253543">
        <w:rPr>
          <w:rFonts w:asciiTheme="minorHAnsi" w:hAnsiTheme="minorHAnsi" w:cstheme="minorHAnsi"/>
        </w:rPr>
        <w:t xml:space="preserve"> najneskôr do </w:t>
      </w:r>
      <w:r w:rsidR="00DB6375" w:rsidRPr="00253543">
        <w:rPr>
          <w:rFonts w:asciiTheme="minorHAnsi" w:hAnsiTheme="minorHAnsi" w:cstheme="minorHAnsi"/>
          <w:b/>
          <w:u w:val="single"/>
        </w:rPr>
        <w:t>0</w:t>
      </w:r>
      <w:r w:rsidR="00EE0C71">
        <w:rPr>
          <w:rFonts w:asciiTheme="minorHAnsi" w:hAnsiTheme="minorHAnsi" w:cstheme="minorHAnsi"/>
          <w:b/>
          <w:u w:val="single"/>
        </w:rPr>
        <w:t>5</w:t>
      </w:r>
      <w:r w:rsidR="00CB3E5D">
        <w:rPr>
          <w:rFonts w:asciiTheme="minorHAnsi" w:hAnsiTheme="minorHAnsi" w:cstheme="minorHAnsi"/>
          <w:b/>
          <w:u w:val="single"/>
        </w:rPr>
        <w:t>.08</w:t>
      </w:r>
      <w:r w:rsidR="00DB6375" w:rsidRPr="00253543">
        <w:rPr>
          <w:rFonts w:asciiTheme="minorHAnsi" w:hAnsiTheme="minorHAnsi" w:cstheme="minorHAnsi"/>
          <w:b/>
          <w:u w:val="single"/>
        </w:rPr>
        <w:t>.20</w:t>
      </w:r>
      <w:r w:rsidR="008870F7" w:rsidRPr="00253543">
        <w:rPr>
          <w:rFonts w:asciiTheme="minorHAnsi" w:hAnsiTheme="minorHAnsi" w:cstheme="minorHAnsi"/>
          <w:b/>
          <w:u w:val="single"/>
        </w:rPr>
        <w:t>21</w:t>
      </w:r>
      <w:r w:rsidR="00314E11" w:rsidRPr="00253543">
        <w:rPr>
          <w:rFonts w:asciiTheme="minorHAnsi" w:hAnsiTheme="minorHAnsi" w:cstheme="minorHAnsi"/>
          <w:b/>
          <w:u w:val="single"/>
        </w:rPr>
        <w:t>,</w:t>
      </w:r>
      <w:r w:rsidR="009617AC" w:rsidRPr="00253543">
        <w:rPr>
          <w:rFonts w:asciiTheme="minorHAnsi" w:hAnsiTheme="minorHAnsi" w:cstheme="minorHAnsi"/>
          <w:b/>
          <w:u w:val="single"/>
        </w:rPr>
        <w:t xml:space="preserve"> 1</w:t>
      </w:r>
      <w:r w:rsidR="00CB3E5D">
        <w:rPr>
          <w:rFonts w:asciiTheme="minorHAnsi" w:hAnsiTheme="minorHAnsi" w:cstheme="minorHAnsi"/>
          <w:b/>
          <w:u w:val="single"/>
        </w:rPr>
        <w:t>3</w:t>
      </w:r>
      <w:r w:rsidRPr="00253543">
        <w:rPr>
          <w:rFonts w:asciiTheme="minorHAnsi" w:hAnsiTheme="minorHAnsi" w:cstheme="minorHAnsi"/>
          <w:b/>
          <w:u w:val="single"/>
        </w:rPr>
        <w:t>:00</w:t>
      </w:r>
      <w:r w:rsidR="00314E11" w:rsidRPr="00253543">
        <w:rPr>
          <w:rFonts w:asciiTheme="minorHAnsi" w:hAnsiTheme="minorHAnsi" w:cstheme="minorHAnsi"/>
          <w:b/>
          <w:u w:val="single"/>
        </w:rPr>
        <w:t xml:space="preserve"> hod.</w:t>
      </w:r>
    </w:p>
    <w:p w14:paraId="384EA9B3" w14:textId="3CD0FEFC" w:rsidR="00253543" w:rsidRPr="00253543" w:rsidRDefault="00253543" w:rsidP="00BD1591">
      <w:pPr>
        <w:ind w:left="708"/>
        <w:jc w:val="both"/>
        <w:rPr>
          <w:rFonts w:asciiTheme="minorHAnsi" w:hAnsiTheme="minorHAnsi" w:cstheme="minorHAnsi"/>
        </w:rPr>
      </w:pPr>
      <w:r w:rsidRPr="00253543">
        <w:rPr>
          <w:rFonts w:asciiTheme="minorHAnsi" w:hAnsiTheme="minorHAnsi" w:cstheme="minorHAnsi"/>
        </w:rPr>
        <w:t>Lehota na predkladanie ponúk môže byť zmenená. O predĺžení pôvodnej lehoty na predkladanie ponúk bude obstarávateľ písomne informovať každého z uchádzačov, najneskôr 3 pracovné dni pred jej ukončením.</w:t>
      </w:r>
    </w:p>
    <w:p w14:paraId="3805D40B" w14:textId="77777777" w:rsidR="00FB3143" w:rsidRPr="00253543" w:rsidRDefault="00FB3143" w:rsidP="00BD1591">
      <w:pPr>
        <w:ind w:left="708"/>
        <w:jc w:val="both"/>
        <w:rPr>
          <w:rFonts w:asciiTheme="minorHAnsi" w:hAnsiTheme="minorHAnsi" w:cstheme="minorHAnsi"/>
          <w:u w:val="single"/>
        </w:rPr>
      </w:pPr>
    </w:p>
    <w:p w14:paraId="52A476B9" w14:textId="26BF9ACE" w:rsidR="00EA3230" w:rsidRPr="00253543" w:rsidRDefault="00EA3230" w:rsidP="0030092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Predpokladaný dátum vyhodnotenia ponúk</w:t>
      </w:r>
      <w:r w:rsidR="0012129D"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: </w:t>
      </w:r>
      <w:r w:rsidR="00131B3D"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  </w:t>
      </w:r>
      <w:r w:rsidR="007C6176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0</w:t>
      </w:r>
      <w:r w:rsidR="007048E4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6</w:t>
      </w:r>
      <w:r w:rsidR="00253543"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.0</w:t>
      </w:r>
      <w:r w:rsidR="007C6176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8</w:t>
      </w:r>
      <w:r w:rsidR="0012129D"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.20</w:t>
      </w:r>
      <w:r w:rsidR="008870F7"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21</w:t>
      </w:r>
      <w:r w:rsidR="00DC2C8C"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o </w:t>
      </w:r>
      <w:r w:rsidR="007048E4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09</w:t>
      </w:r>
      <w:r w:rsidR="00DC2C8C"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  <w:r w:rsidR="007048E4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0</w:t>
      </w:r>
      <w:r w:rsidR="00DC2C8C" w:rsidRPr="0025354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0</w:t>
      </w:r>
    </w:p>
    <w:p w14:paraId="0A6B710D" w14:textId="1ECF0721" w:rsidR="0012129D" w:rsidRPr="00FF6613" w:rsidRDefault="0012129D" w:rsidP="00BD1591">
      <w:pPr>
        <w:pStyle w:val="Odsekzoznamu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Uchádzači, ktorí predložia ponuku, sa môžu zúčastniť otvárania obálok s ponukami, pričom vyhodnotenie ponúk je neverejné a uskutočňuje sa výlučne v sídle obstarávateľa.</w:t>
      </w:r>
    </w:p>
    <w:p w14:paraId="56DCAB08" w14:textId="77777777" w:rsidR="0012129D" w:rsidRPr="00FF6613" w:rsidRDefault="00F127CD" w:rsidP="00BD1591">
      <w:pPr>
        <w:pStyle w:val="Odsekzoznamu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lastRenderedPageBreak/>
        <w:t>Lehota na vyhodnotenie ponúk môže byť zmenená v</w:t>
      </w:r>
      <w:r w:rsidR="0098654A" w:rsidRPr="00FF6613">
        <w:rPr>
          <w:rFonts w:asciiTheme="minorHAnsi" w:hAnsiTheme="minorHAnsi" w:cstheme="minorHAnsi"/>
        </w:rPr>
        <w:t> </w:t>
      </w:r>
      <w:r w:rsidRPr="00FF6613">
        <w:rPr>
          <w:rFonts w:asciiTheme="minorHAnsi" w:hAnsiTheme="minorHAnsi" w:cstheme="minorHAnsi"/>
        </w:rPr>
        <w:t>prípade</w:t>
      </w:r>
      <w:r w:rsidR="0098654A" w:rsidRPr="00FF6613">
        <w:rPr>
          <w:rFonts w:asciiTheme="minorHAnsi" w:hAnsiTheme="minorHAnsi" w:cstheme="minorHAnsi"/>
        </w:rPr>
        <w:t>,</w:t>
      </w:r>
      <w:r w:rsidRPr="00FF6613">
        <w:rPr>
          <w:rFonts w:asciiTheme="minorHAnsi" w:hAnsiTheme="minorHAnsi" w:cstheme="minorHAnsi"/>
        </w:rPr>
        <w:t xml:space="preserve"> ak obstarávateľ vyzve niektorého z uchádzačov na doplnenie predloženej</w:t>
      </w:r>
      <w:r w:rsidR="00CA59FC">
        <w:rPr>
          <w:rFonts w:asciiTheme="minorHAnsi" w:hAnsiTheme="minorHAnsi" w:cstheme="minorHAnsi"/>
        </w:rPr>
        <w:t xml:space="preserve"> dokumentácie</w:t>
      </w:r>
      <w:r w:rsidRPr="00FF6613">
        <w:rPr>
          <w:rFonts w:asciiTheme="minorHAnsi" w:hAnsiTheme="minorHAnsi" w:cstheme="minorHAnsi"/>
        </w:rPr>
        <w:t xml:space="preserve">. O predĺžení lehoty na vyhodnotenie ponúk bude </w:t>
      </w:r>
      <w:r w:rsidR="00CA59FC">
        <w:rPr>
          <w:rFonts w:asciiTheme="minorHAnsi" w:hAnsiTheme="minorHAnsi" w:cstheme="minorHAnsi"/>
        </w:rPr>
        <w:t xml:space="preserve">obstarávateľ </w:t>
      </w:r>
      <w:r w:rsidRPr="00FF6613">
        <w:rPr>
          <w:rFonts w:asciiTheme="minorHAnsi" w:hAnsiTheme="minorHAnsi" w:cstheme="minorHAnsi"/>
        </w:rPr>
        <w:t>písomne informovať každého z uchádzačov, ktorí v stanovenej lehote predložili cenové ponuky na predmet zákazky.</w:t>
      </w:r>
    </w:p>
    <w:p w14:paraId="6A9A2B4B" w14:textId="77777777" w:rsidR="005307F6" w:rsidRPr="00FF6613" w:rsidRDefault="005307F6" w:rsidP="00BD1591">
      <w:pPr>
        <w:ind w:left="720"/>
        <w:jc w:val="both"/>
        <w:rPr>
          <w:rFonts w:asciiTheme="minorHAnsi" w:hAnsiTheme="minorHAnsi" w:cstheme="minorHAnsi"/>
        </w:rPr>
      </w:pPr>
    </w:p>
    <w:p w14:paraId="49FA35F5" w14:textId="3C99468E" w:rsidR="00474510" w:rsidRPr="00F04EAC" w:rsidRDefault="00C711B5" w:rsidP="0030092A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</w:rPr>
      </w:pPr>
      <w:r w:rsidRPr="00F04EAC">
        <w:rPr>
          <w:rFonts w:asciiTheme="minorHAnsi" w:hAnsiTheme="minorHAnsi" w:cstheme="minorHAnsi"/>
          <w:b/>
          <w:u w:val="single"/>
        </w:rPr>
        <w:t>Podmienky súťaže</w:t>
      </w:r>
    </w:p>
    <w:p w14:paraId="5F34938B" w14:textId="77777777" w:rsidR="00F04EAC" w:rsidRPr="00F04EAC" w:rsidRDefault="00F04EAC" w:rsidP="00F04EAC">
      <w:pPr>
        <w:ind w:left="360"/>
        <w:jc w:val="both"/>
        <w:rPr>
          <w:rFonts w:asciiTheme="minorHAnsi" w:hAnsiTheme="minorHAnsi" w:cstheme="minorHAnsi"/>
          <w:b/>
        </w:rPr>
      </w:pPr>
    </w:p>
    <w:p w14:paraId="2F4B60B6" w14:textId="533C9DC8" w:rsidR="003818CC" w:rsidRPr="003818CC" w:rsidRDefault="00F04EAC" w:rsidP="0030092A">
      <w:pPr>
        <w:pStyle w:val="Odsekzoznamu"/>
        <w:numPr>
          <w:ilvl w:val="1"/>
          <w:numId w:val="3"/>
        </w:numPr>
        <w:ind w:hanging="578"/>
        <w:jc w:val="both"/>
        <w:rPr>
          <w:rFonts w:asciiTheme="minorHAnsi" w:hAnsiTheme="minorHAnsi" w:cstheme="minorHAnsi"/>
          <w:bCs/>
        </w:rPr>
      </w:pPr>
      <w:r w:rsidRPr="003818CC">
        <w:rPr>
          <w:rFonts w:asciiTheme="minorHAnsi" w:hAnsiTheme="minorHAnsi" w:cstheme="minorHAnsi"/>
          <w:b/>
        </w:rPr>
        <w:t xml:space="preserve">Uchádzač je povinný predložiť </w:t>
      </w:r>
      <w:r w:rsidR="00227383" w:rsidRPr="003818CC">
        <w:rPr>
          <w:rFonts w:asciiTheme="minorHAnsi" w:hAnsiTheme="minorHAnsi" w:cstheme="minorHAnsi"/>
          <w:b/>
        </w:rPr>
        <w:t>k</w:t>
      </w:r>
      <w:r w:rsidR="00802987" w:rsidRPr="003818CC">
        <w:rPr>
          <w:rFonts w:asciiTheme="minorHAnsi" w:hAnsiTheme="minorHAnsi" w:cstheme="minorHAnsi"/>
          <w:b/>
          <w:bCs/>
          <w:i/>
        </w:rPr>
        <w:t xml:space="preserve">ompletnú </w:t>
      </w:r>
      <w:r w:rsidRPr="003818CC">
        <w:rPr>
          <w:rFonts w:asciiTheme="minorHAnsi" w:hAnsiTheme="minorHAnsi" w:cstheme="minorHAnsi"/>
          <w:b/>
          <w:bCs/>
          <w:i/>
        </w:rPr>
        <w:t>cenov</w:t>
      </w:r>
      <w:r w:rsidR="00802987" w:rsidRPr="003818CC">
        <w:rPr>
          <w:rFonts w:asciiTheme="minorHAnsi" w:hAnsiTheme="minorHAnsi" w:cstheme="minorHAnsi"/>
          <w:b/>
          <w:bCs/>
          <w:i/>
        </w:rPr>
        <w:t xml:space="preserve">ú ponuku </w:t>
      </w:r>
      <w:r w:rsidR="003818CC">
        <w:rPr>
          <w:rFonts w:asciiTheme="minorHAnsi" w:hAnsiTheme="minorHAnsi" w:cstheme="minorHAnsi"/>
          <w:b/>
          <w:bCs/>
          <w:i/>
        </w:rPr>
        <w:t xml:space="preserve">(viď Obsah ponuky) </w:t>
      </w:r>
      <w:r w:rsidR="00802987" w:rsidRPr="003818CC">
        <w:rPr>
          <w:rFonts w:asciiTheme="minorHAnsi" w:hAnsiTheme="minorHAnsi" w:cstheme="minorHAnsi"/>
          <w:b/>
          <w:bCs/>
          <w:i/>
        </w:rPr>
        <w:t xml:space="preserve">v písomnej aj </w:t>
      </w:r>
      <w:r w:rsidR="00802987" w:rsidRPr="007048E4">
        <w:rPr>
          <w:rFonts w:asciiTheme="minorHAnsi" w:hAnsiTheme="minorHAnsi" w:cstheme="minorHAnsi"/>
          <w:b/>
          <w:bCs/>
          <w:i/>
        </w:rPr>
        <w:t>elektronickej forme,</w:t>
      </w:r>
      <w:r w:rsidR="00802987" w:rsidRPr="003818CC">
        <w:rPr>
          <w:rFonts w:asciiTheme="minorHAnsi" w:hAnsiTheme="minorHAnsi" w:cstheme="minorHAnsi"/>
          <w:b/>
          <w:bCs/>
          <w:i/>
        </w:rPr>
        <w:t xml:space="preserve"> vrátane </w:t>
      </w:r>
      <w:r w:rsidR="00227383" w:rsidRPr="003818CC">
        <w:rPr>
          <w:rFonts w:asciiTheme="minorHAnsi" w:hAnsiTheme="minorHAnsi" w:cstheme="minorHAnsi"/>
          <w:b/>
          <w:bCs/>
          <w:i/>
        </w:rPr>
        <w:t xml:space="preserve">jej </w:t>
      </w:r>
      <w:r w:rsidR="00802987" w:rsidRPr="003818CC">
        <w:rPr>
          <w:rFonts w:asciiTheme="minorHAnsi" w:hAnsiTheme="minorHAnsi" w:cstheme="minorHAnsi"/>
          <w:b/>
          <w:bCs/>
          <w:i/>
        </w:rPr>
        <w:t>príloh</w:t>
      </w:r>
      <w:r w:rsidRPr="003818CC">
        <w:rPr>
          <w:rFonts w:asciiTheme="minorHAnsi" w:hAnsiTheme="minorHAnsi" w:cstheme="minorHAnsi"/>
          <w:bCs/>
        </w:rPr>
        <w:t xml:space="preserve">. </w:t>
      </w:r>
      <w:r w:rsidR="00227383" w:rsidRPr="003818CC">
        <w:rPr>
          <w:rFonts w:asciiTheme="minorHAnsi" w:hAnsiTheme="minorHAnsi" w:cstheme="minorHAnsi"/>
          <w:bCs/>
        </w:rPr>
        <w:t>Cenová ponuka, každá jej príloha, musí byť podpísaná štatutárnym orgánom uchádzača alebo osobou splnomocnenou na takýto úkon. V prípade splnomocnenej osoby sa vyžaduje predloženie originálu alebo úradne overenej fotokópie Plnomocenstva.</w:t>
      </w:r>
    </w:p>
    <w:p w14:paraId="3258D779" w14:textId="77777777" w:rsidR="003818CC" w:rsidRDefault="00227383" w:rsidP="003818CC">
      <w:pPr>
        <w:pStyle w:val="Odsekzoznamu"/>
        <w:jc w:val="both"/>
        <w:rPr>
          <w:rFonts w:asciiTheme="minorHAnsi" w:hAnsiTheme="minorHAnsi" w:cstheme="minorHAnsi"/>
          <w:bCs/>
        </w:rPr>
      </w:pPr>
      <w:r w:rsidRPr="003818CC">
        <w:rPr>
          <w:rFonts w:asciiTheme="minorHAnsi" w:hAnsiTheme="minorHAnsi" w:cstheme="minorHAnsi"/>
          <w:bCs/>
        </w:rPr>
        <w:t xml:space="preserve"> </w:t>
      </w:r>
      <w:r w:rsidR="00F04EAC" w:rsidRPr="003818CC">
        <w:rPr>
          <w:rFonts w:asciiTheme="minorHAnsi" w:hAnsiTheme="minorHAnsi" w:cstheme="minorHAnsi"/>
          <w:bCs/>
        </w:rPr>
        <w:t xml:space="preserve">V prípade ponuky v inom ako slovenskom alebo českom jazyku, musí byť úradný preklad ponuky do slovenského jazyka opatrený úradnou pečiatkou prekladateľa (posúdená bude verzia ponuky v slovenskom alebo českom jazyku). </w:t>
      </w:r>
    </w:p>
    <w:p w14:paraId="54AEBEF0" w14:textId="34301751" w:rsidR="003818CC" w:rsidRDefault="00F04EAC" w:rsidP="003818CC">
      <w:pPr>
        <w:pStyle w:val="Odsekzoznamu"/>
        <w:jc w:val="both"/>
        <w:rPr>
          <w:rFonts w:asciiTheme="minorHAnsi" w:hAnsiTheme="minorHAnsi" w:cstheme="minorHAnsi"/>
          <w:b/>
          <w:bCs/>
        </w:rPr>
      </w:pPr>
      <w:r w:rsidRPr="003818CC">
        <w:rPr>
          <w:rFonts w:asciiTheme="minorHAnsi" w:hAnsiTheme="minorHAnsi" w:cstheme="minorHAnsi"/>
          <w:b/>
          <w:bCs/>
          <w:i/>
        </w:rPr>
        <w:t>Uchádzač je povinný uvádzať finančné vyjadrenie ponuky len v mene euro a bez dane z pridanej hodnoty.</w:t>
      </w:r>
      <w:r w:rsidRPr="003818CC">
        <w:rPr>
          <w:rFonts w:asciiTheme="minorHAnsi" w:hAnsiTheme="minorHAnsi" w:cstheme="minorHAnsi"/>
          <w:b/>
          <w:bCs/>
        </w:rPr>
        <w:t xml:space="preserve"> Potvrdenie, podpis štatutára musí byť taktiež aj na strane, kde sa uvádza sumárna cenová kalkulácia</w:t>
      </w:r>
      <w:r w:rsidR="003818CC">
        <w:rPr>
          <w:rFonts w:asciiTheme="minorHAnsi" w:hAnsiTheme="minorHAnsi" w:cstheme="minorHAnsi"/>
          <w:b/>
          <w:bCs/>
        </w:rPr>
        <w:t>.</w:t>
      </w:r>
    </w:p>
    <w:p w14:paraId="698E123D" w14:textId="77777777" w:rsidR="00176FAF" w:rsidRDefault="00176FAF" w:rsidP="003818CC">
      <w:pPr>
        <w:pStyle w:val="Odsekzoznamu"/>
        <w:jc w:val="both"/>
        <w:rPr>
          <w:rFonts w:asciiTheme="minorHAnsi" w:hAnsiTheme="minorHAnsi" w:cstheme="minorHAnsi"/>
          <w:b/>
          <w:bCs/>
          <w:i/>
          <w:color w:val="FF0000"/>
        </w:rPr>
      </w:pPr>
    </w:p>
    <w:p w14:paraId="554414DF" w14:textId="495E9253" w:rsidR="002B207E" w:rsidRDefault="003818CC" w:rsidP="003818CC">
      <w:pPr>
        <w:pStyle w:val="Odsekzoznamu"/>
        <w:jc w:val="both"/>
        <w:rPr>
          <w:rFonts w:asciiTheme="minorHAnsi" w:hAnsiTheme="minorHAnsi" w:cstheme="minorHAnsi"/>
          <w:b/>
          <w:bCs/>
          <w:i/>
          <w:color w:val="FF0000"/>
        </w:rPr>
      </w:pPr>
      <w:r w:rsidRPr="003818CC">
        <w:rPr>
          <w:rFonts w:asciiTheme="minorHAnsi" w:hAnsiTheme="minorHAnsi" w:cstheme="minorHAnsi"/>
          <w:b/>
          <w:bCs/>
          <w:i/>
          <w:color w:val="FF0000"/>
        </w:rPr>
        <w:t xml:space="preserve">Uchádzač </w:t>
      </w:r>
      <w:r w:rsidR="00F04EAC" w:rsidRPr="003818CC">
        <w:rPr>
          <w:rFonts w:asciiTheme="minorHAnsi" w:hAnsiTheme="minorHAnsi" w:cstheme="minorHAnsi"/>
          <w:b/>
          <w:bCs/>
          <w:i/>
          <w:color w:val="FF0000"/>
        </w:rPr>
        <w:t>predkladá</w:t>
      </w:r>
      <w:r w:rsidR="002B207E">
        <w:rPr>
          <w:rFonts w:asciiTheme="minorHAnsi" w:hAnsiTheme="minorHAnsi" w:cstheme="minorHAnsi"/>
          <w:b/>
          <w:bCs/>
          <w:i/>
          <w:color w:val="FF0000"/>
        </w:rPr>
        <w:t>:</w:t>
      </w:r>
    </w:p>
    <w:p w14:paraId="4CED2AEF" w14:textId="77777777" w:rsidR="002B207E" w:rsidRDefault="002B207E" w:rsidP="003818CC">
      <w:pPr>
        <w:pStyle w:val="Odsekzoznamu"/>
        <w:jc w:val="both"/>
        <w:rPr>
          <w:rFonts w:asciiTheme="minorHAnsi" w:hAnsiTheme="minorHAnsi" w:cstheme="minorHAnsi"/>
          <w:b/>
          <w:bCs/>
          <w:i/>
          <w:color w:val="FF0000"/>
        </w:rPr>
      </w:pPr>
      <w:r>
        <w:rPr>
          <w:rFonts w:asciiTheme="minorHAnsi" w:hAnsiTheme="minorHAnsi" w:cstheme="minorHAnsi"/>
          <w:b/>
          <w:bCs/>
          <w:i/>
          <w:color w:val="FF0000"/>
        </w:rPr>
        <w:t xml:space="preserve">- </w:t>
      </w:r>
      <w:r w:rsidR="00F04EAC" w:rsidRPr="003818CC">
        <w:rPr>
          <w:rFonts w:asciiTheme="minorHAnsi" w:hAnsiTheme="minorHAnsi" w:cstheme="minorHAnsi"/>
          <w:b/>
          <w:bCs/>
          <w:i/>
          <w:color w:val="FF0000"/>
        </w:rPr>
        <w:t xml:space="preserve"> 2x originál</w:t>
      </w:r>
      <w:r w:rsidR="00227383" w:rsidRPr="003818CC">
        <w:rPr>
          <w:rFonts w:asciiTheme="minorHAnsi" w:hAnsiTheme="minorHAnsi" w:cstheme="minorHAnsi"/>
          <w:b/>
          <w:bCs/>
          <w:i/>
          <w:color w:val="FF0000"/>
        </w:rPr>
        <w:t xml:space="preserve"> alebo úradne overenú fotokópiu listinnej formy </w:t>
      </w:r>
      <w:r w:rsidR="003818CC" w:rsidRPr="003818CC">
        <w:rPr>
          <w:rFonts w:asciiTheme="minorHAnsi" w:hAnsiTheme="minorHAnsi" w:cstheme="minorHAnsi"/>
          <w:b/>
          <w:bCs/>
          <w:i/>
          <w:color w:val="FF0000"/>
        </w:rPr>
        <w:t xml:space="preserve">kompletnej </w:t>
      </w:r>
      <w:r w:rsidR="00227383" w:rsidRPr="003818CC">
        <w:rPr>
          <w:rFonts w:asciiTheme="minorHAnsi" w:hAnsiTheme="minorHAnsi" w:cstheme="minorHAnsi"/>
          <w:b/>
          <w:bCs/>
          <w:i/>
          <w:color w:val="FF0000"/>
        </w:rPr>
        <w:t xml:space="preserve">cenovej ponuky </w:t>
      </w:r>
    </w:p>
    <w:p w14:paraId="0F49BFF1" w14:textId="1FA29B2B" w:rsidR="00227383" w:rsidRPr="003818CC" w:rsidRDefault="002B207E" w:rsidP="003818CC">
      <w:pPr>
        <w:pStyle w:val="Odsekzoznamu"/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i/>
          <w:color w:val="FF0000"/>
        </w:rPr>
        <w:t>-</w:t>
      </w:r>
      <w:r w:rsidR="003818CC" w:rsidRPr="003818CC">
        <w:rPr>
          <w:rFonts w:asciiTheme="minorHAnsi" w:hAnsiTheme="minorHAnsi" w:cstheme="minorHAnsi"/>
          <w:b/>
          <w:bCs/>
          <w:i/>
          <w:color w:val="FF0000"/>
        </w:rPr>
        <w:t xml:space="preserve"> </w:t>
      </w:r>
      <w:r w:rsidR="00176FAF">
        <w:rPr>
          <w:rFonts w:asciiTheme="minorHAnsi" w:hAnsiTheme="minorHAnsi" w:cstheme="minorHAnsi"/>
          <w:b/>
          <w:bCs/>
          <w:i/>
          <w:color w:val="FF0000"/>
        </w:rPr>
        <w:t xml:space="preserve">2 x </w:t>
      </w:r>
      <w:r w:rsidR="00176FAF" w:rsidRPr="003818CC">
        <w:rPr>
          <w:rFonts w:asciiTheme="minorHAnsi" w:hAnsiTheme="minorHAnsi" w:cstheme="minorHAnsi"/>
          <w:b/>
          <w:bCs/>
          <w:i/>
          <w:color w:val="FF0000"/>
        </w:rPr>
        <w:t>pamäťov</w:t>
      </w:r>
      <w:r w:rsidR="00176FAF">
        <w:rPr>
          <w:rFonts w:asciiTheme="minorHAnsi" w:hAnsiTheme="minorHAnsi" w:cstheme="minorHAnsi"/>
          <w:b/>
          <w:bCs/>
          <w:i/>
          <w:color w:val="FF0000"/>
        </w:rPr>
        <w:t>é</w:t>
      </w:r>
      <w:r w:rsidR="00176FAF" w:rsidRPr="003818CC">
        <w:rPr>
          <w:rFonts w:asciiTheme="minorHAnsi" w:hAnsiTheme="minorHAnsi" w:cstheme="minorHAnsi"/>
          <w:b/>
          <w:bCs/>
          <w:i/>
          <w:color w:val="FF0000"/>
        </w:rPr>
        <w:t xml:space="preserve"> médiu</w:t>
      </w:r>
      <w:r w:rsidR="00176FAF">
        <w:rPr>
          <w:rFonts w:asciiTheme="minorHAnsi" w:hAnsiTheme="minorHAnsi" w:cstheme="minorHAnsi"/>
          <w:b/>
          <w:bCs/>
          <w:i/>
          <w:color w:val="FF0000"/>
        </w:rPr>
        <w:t xml:space="preserve">m </w:t>
      </w:r>
      <w:r w:rsidR="00176FAF" w:rsidRPr="003818CC">
        <w:rPr>
          <w:rFonts w:asciiTheme="minorHAnsi" w:hAnsiTheme="minorHAnsi" w:cstheme="minorHAnsi"/>
          <w:b/>
          <w:bCs/>
          <w:i/>
          <w:color w:val="FF0000"/>
        </w:rPr>
        <w:t>CD/DVD/USB</w:t>
      </w:r>
      <w:r w:rsidR="00176FAF">
        <w:rPr>
          <w:rFonts w:asciiTheme="minorHAnsi" w:hAnsiTheme="minorHAnsi" w:cstheme="minorHAnsi"/>
          <w:b/>
          <w:bCs/>
          <w:i/>
          <w:color w:val="FF0000"/>
        </w:rPr>
        <w:t xml:space="preserve">, ktoré budú identické a budú obsahovať kompletnú cenovú ponuku, </w:t>
      </w:r>
      <w:proofErr w:type="spellStart"/>
      <w:r w:rsidR="00176FAF">
        <w:rPr>
          <w:rFonts w:asciiTheme="minorHAnsi" w:hAnsiTheme="minorHAnsi" w:cstheme="minorHAnsi"/>
          <w:b/>
          <w:bCs/>
          <w:i/>
          <w:color w:val="FF0000"/>
        </w:rPr>
        <w:t>t.j</w:t>
      </w:r>
      <w:proofErr w:type="spellEnd"/>
      <w:r w:rsidR="00176FAF">
        <w:rPr>
          <w:rFonts w:asciiTheme="minorHAnsi" w:hAnsiTheme="minorHAnsi" w:cstheme="minorHAnsi"/>
          <w:b/>
          <w:bCs/>
          <w:i/>
          <w:color w:val="FF0000"/>
        </w:rPr>
        <w:t xml:space="preserve">. </w:t>
      </w:r>
      <w:r w:rsidR="00176FAF" w:rsidRPr="003818CC">
        <w:rPr>
          <w:rFonts w:asciiTheme="minorHAnsi" w:hAnsiTheme="minorHAnsi" w:cstheme="minorHAnsi"/>
          <w:b/>
          <w:bCs/>
          <w:i/>
          <w:color w:val="FF0000"/>
        </w:rPr>
        <w:t xml:space="preserve"> </w:t>
      </w:r>
      <w:proofErr w:type="spellStart"/>
      <w:r w:rsidR="00227383" w:rsidRPr="003818CC">
        <w:rPr>
          <w:rFonts w:asciiTheme="minorHAnsi" w:hAnsiTheme="minorHAnsi" w:cstheme="minorHAnsi"/>
          <w:b/>
          <w:bCs/>
          <w:i/>
          <w:color w:val="FF0000"/>
        </w:rPr>
        <w:t>sken</w:t>
      </w:r>
      <w:proofErr w:type="spellEnd"/>
      <w:r w:rsidR="00227383" w:rsidRPr="003818CC">
        <w:rPr>
          <w:rFonts w:asciiTheme="minorHAnsi" w:hAnsiTheme="minorHAnsi" w:cstheme="minorHAnsi"/>
          <w:b/>
          <w:bCs/>
          <w:i/>
          <w:color w:val="FF0000"/>
        </w:rPr>
        <w:t xml:space="preserve"> </w:t>
      </w:r>
      <w:r w:rsidR="003818CC" w:rsidRPr="003818CC">
        <w:rPr>
          <w:rFonts w:asciiTheme="minorHAnsi" w:hAnsiTheme="minorHAnsi" w:cstheme="minorHAnsi"/>
          <w:b/>
          <w:bCs/>
          <w:i/>
          <w:color w:val="FF0000"/>
        </w:rPr>
        <w:t xml:space="preserve">podpísaných </w:t>
      </w:r>
      <w:r w:rsidR="00227383" w:rsidRPr="003818CC">
        <w:rPr>
          <w:rFonts w:asciiTheme="minorHAnsi" w:hAnsiTheme="minorHAnsi" w:cstheme="minorHAnsi"/>
          <w:b/>
          <w:bCs/>
          <w:i/>
          <w:color w:val="FF0000"/>
        </w:rPr>
        <w:t>originálov</w:t>
      </w:r>
      <w:r w:rsidR="003818CC" w:rsidRPr="003818CC">
        <w:rPr>
          <w:rFonts w:asciiTheme="minorHAnsi" w:hAnsiTheme="minorHAnsi" w:cstheme="minorHAnsi"/>
          <w:b/>
          <w:bCs/>
          <w:i/>
          <w:color w:val="FF0000"/>
        </w:rPr>
        <w:t xml:space="preserve"> vo formáte .</w:t>
      </w:r>
      <w:proofErr w:type="spellStart"/>
      <w:r w:rsidR="003818CC" w:rsidRPr="003818CC">
        <w:rPr>
          <w:rFonts w:asciiTheme="minorHAnsi" w:hAnsiTheme="minorHAnsi" w:cstheme="minorHAnsi"/>
          <w:b/>
          <w:bCs/>
          <w:i/>
          <w:color w:val="FF0000"/>
        </w:rPr>
        <w:t>pdf</w:t>
      </w:r>
      <w:proofErr w:type="spellEnd"/>
      <w:r w:rsidR="003818CC" w:rsidRPr="003818CC">
        <w:rPr>
          <w:rFonts w:asciiTheme="minorHAnsi" w:hAnsiTheme="minorHAnsi" w:cstheme="minorHAnsi"/>
          <w:b/>
          <w:bCs/>
          <w:i/>
          <w:color w:val="FF0000"/>
        </w:rPr>
        <w:t xml:space="preserve"> </w:t>
      </w:r>
    </w:p>
    <w:p w14:paraId="50A5BD05" w14:textId="77777777" w:rsidR="003818CC" w:rsidRPr="003818CC" w:rsidRDefault="003818CC" w:rsidP="003818CC">
      <w:pPr>
        <w:pStyle w:val="Odsekzoznamu"/>
        <w:jc w:val="both"/>
        <w:rPr>
          <w:rFonts w:asciiTheme="minorHAnsi" w:hAnsiTheme="minorHAnsi" w:cstheme="minorHAnsi"/>
          <w:b/>
        </w:rPr>
      </w:pPr>
    </w:p>
    <w:p w14:paraId="4D0EAC69" w14:textId="03F98537" w:rsidR="00227383" w:rsidRPr="00FB68F0" w:rsidRDefault="00227383" w:rsidP="003818CC">
      <w:pPr>
        <w:ind w:left="360" w:firstLine="34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  <w:b/>
        </w:rPr>
        <w:t>OBSAH PONUKY:</w:t>
      </w:r>
    </w:p>
    <w:p w14:paraId="1B39820C" w14:textId="2ABD6A37" w:rsidR="00F04EAC" w:rsidRPr="00DB23D3" w:rsidRDefault="00F04EAC" w:rsidP="0030092A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B6AA1">
        <w:rPr>
          <w:rFonts w:asciiTheme="minorHAnsi" w:hAnsiTheme="minorHAnsi" w:cstheme="minorHAnsi"/>
          <w:b/>
          <w:i/>
        </w:rPr>
        <w:t xml:space="preserve">Identifikačné údaje uchádzača </w:t>
      </w:r>
      <w:r w:rsidRPr="00AB6AA1">
        <w:rPr>
          <w:rFonts w:asciiTheme="minorHAnsi" w:hAnsiTheme="minorHAnsi" w:cstheme="minorHAnsi"/>
          <w:i/>
          <w:u w:val="single"/>
        </w:rPr>
        <w:t>Príloha č. 2 výzvy</w:t>
      </w:r>
      <w:r w:rsidRPr="00AB6AA1">
        <w:rPr>
          <w:rFonts w:asciiTheme="minorHAnsi" w:hAnsiTheme="minorHAnsi" w:cstheme="minorHAnsi"/>
          <w:b/>
        </w:rPr>
        <w:t xml:space="preserve"> </w:t>
      </w:r>
    </w:p>
    <w:p w14:paraId="083ED483" w14:textId="29FBA38A" w:rsidR="00F04EAC" w:rsidRPr="00944534" w:rsidRDefault="007048E4" w:rsidP="0030092A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Tabuľka pre hodnotenie t</w:t>
      </w:r>
      <w:r w:rsidR="00F04EAC" w:rsidRPr="00AB6AA1">
        <w:rPr>
          <w:rFonts w:asciiTheme="minorHAnsi" w:hAnsiTheme="minorHAnsi" w:cstheme="minorHAnsi"/>
          <w:b/>
          <w:i/>
        </w:rPr>
        <w:t>echnick</w:t>
      </w:r>
      <w:r>
        <w:rPr>
          <w:rFonts w:asciiTheme="minorHAnsi" w:hAnsiTheme="minorHAnsi" w:cstheme="minorHAnsi"/>
          <w:b/>
          <w:i/>
        </w:rPr>
        <w:t>ých</w:t>
      </w:r>
      <w:r w:rsidR="00F04EAC" w:rsidRPr="00AB6AA1">
        <w:rPr>
          <w:rFonts w:asciiTheme="minorHAnsi" w:hAnsiTheme="minorHAnsi" w:cstheme="minorHAnsi"/>
          <w:b/>
          <w:i/>
        </w:rPr>
        <w:t xml:space="preserve"> parametr</w:t>
      </w:r>
      <w:r>
        <w:rPr>
          <w:rFonts w:asciiTheme="minorHAnsi" w:hAnsiTheme="minorHAnsi" w:cstheme="minorHAnsi"/>
          <w:b/>
          <w:i/>
        </w:rPr>
        <w:t>ov</w:t>
      </w:r>
      <w:r w:rsidR="00F04EAC" w:rsidRPr="00AB6AA1">
        <w:rPr>
          <w:rFonts w:asciiTheme="minorHAnsi" w:hAnsiTheme="minorHAnsi" w:cstheme="minorHAnsi"/>
          <w:b/>
          <w:i/>
        </w:rPr>
        <w:t xml:space="preserve">  - </w:t>
      </w:r>
      <w:r w:rsidR="00F04EAC" w:rsidRPr="00AB6AA1">
        <w:rPr>
          <w:rFonts w:asciiTheme="minorHAnsi" w:hAnsiTheme="minorHAnsi" w:cstheme="minorHAnsi"/>
          <w:i/>
          <w:u w:val="single"/>
        </w:rPr>
        <w:t>Príloha č. 4 výzvy</w:t>
      </w:r>
      <w:r w:rsidR="00F04EAC" w:rsidRPr="00AB6AA1">
        <w:rPr>
          <w:rFonts w:asciiTheme="minorHAnsi" w:hAnsiTheme="minorHAnsi" w:cstheme="minorHAnsi"/>
          <w:b/>
        </w:rPr>
        <w:t xml:space="preserve"> </w:t>
      </w:r>
    </w:p>
    <w:p w14:paraId="35BDA7D2" w14:textId="1C6856C0" w:rsidR="00944534" w:rsidRPr="00AB6AA1" w:rsidRDefault="00944534" w:rsidP="0030092A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Technický popis ponúkanej technológie, technický, katalógový list ponúkaných kľúčových zariadení s uvedením konkrétneho výrobku</w:t>
      </w:r>
    </w:p>
    <w:p w14:paraId="6D6B6A5F" w14:textId="6300AB69" w:rsidR="00F04EAC" w:rsidRPr="00F0391E" w:rsidRDefault="00F04EAC" w:rsidP="0030092A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  <w:b/>
          <w:i/>
        </w:rPr>
        <w:t>Doklad, ktorý oprávňuje dodávateľa dodávať tovar, uskutočňovať stavebné práce, alebo poskytovať službu</w:t>
      </w:r>
      <w:r>
        <w:rPr>
          <w:rFonts w:asciiTheme="minorHAnsi" w:hAnsiTheme="minorHAnsi" w:cstheme="minorHAnsi"/>
          <w:b/>
          <w:i/>
        </w:rPr>
        <w:t xml:space="preserve"> (výpis z obchodného registra, výpis zo živnostenského regi</w:t>
      </w:r>
      <w:r w:rsidR="00077B49">
        <w:rPr>
          <w:rFonts w:asciiTheme="minorHAnsi" w:hAnsiTheme="minorHAnsi" w:cstheme="minorHAnsi"/>
          <w:b/>
          <w:i/>
        </w:rPr>
        <w:t>s</w:t>
      </w:r>
      <w:r>
        <w:rPr>
          <w:rFonts w:asciiTheme="minorHAnsi" w:hAnsiTheme="minorHAnsi" w:cstheme="minorHAnsi"/>
          <w:b/>
          <w:i/>
        </w:rPr>
        <w:t>tra)</w:t>
      </w:r>
      <w:r w:rsidRPr="00FF6613">
        <w:rPr>
          <w:rFonts w:asciiTheme="minorHAnsi" w:hAnsiTheme="minorHAnsi" w:cstheme="minorHAnsi"/>
          <w:b/>
          <w:i/>
        </w:rPr>
        <w:t xml:space="preserve"> -</w:t>
      </w:r>
      <w:r w:rsidRPr="00FF6613">
        <w:rPr>
          <w:rFonts w:asciiTheme="minorHAnsi" w:hAnsiTheme="minorHAnsi" w:cstheme="minorHAnsi"/>
        </w:rPr>
        <w:t xml:space="preserve"> </w:t>
      </w:r>
      <w:r w:rsidRPr="00F0391E">
        <w:rPr>
          <w:rFonts w:asciiTheme="minorHAnsi" w:hAnsiTheme="minorHAnsi" w:cstheme="minorHAnsi"/>
        </w:rPr>
        <w:t xml:space="preserve">originál </w:t>
      </w:r>
      <w:r w:rsidRPr="00F0391E">
        <w:rPr>
          <w:rFonts w:asciiTheme="minorHAnsi" w:hAnsiTheme="minorHAnsi" w:cstheme="minorHAnsi"/>
          <w:color w:val="000000"/>
        </w:rPr>
        <w:t>alebo úradne overená fotokópia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</w:rPr>
        <w:t>nie staršia</w:t>
      </w:r>
      <w:r w:rsidRPr="00FF6613">
        <w:rPr>
          <w:rFonts w:asciiTheme="minorHAnsi" w:hAnsiTheme="minorHAnsi" w:cstheme="minorHAnsi"/>
        </w:rPr>
        <w:t xml:space="preserve"> ako 3 mesiace </w:t>
      </w:r>
      <w:r>
        <w:rPr>
          <w:rFonts w:asciiTheme="minorHAnsi" w:hAnsiTheme="minorHAnsi" w:cstheme="minorHAnsi"/>
        </w:rPr>
        <w:t>v deň odoslania</w:t>
      </w:r>
      <w:r w:rsidRPr="00FF6613">
        <w:rPr>
          <w:rFonts w:asciiTheme="minorHAnsi" w:hAnsiTheme="minorHAnsi" w:cstheme="minorHAnsi"/>
        </w:rPr>
        <w:t xml:space="preserve"> ponuky </w:t>
      </w:r>
      <w:r w:rsidRPr="00FF6613">
        <w:rPr>
          <w:rFonts w:asciiTheme="minorHAnsi" w:hAnsiTheme="minorHAnsi" w:cstheme="minorHAnsi"/>
          <w:i/>
          <w:color w:val="000000"/>
        </w:rPr>
        <w:t xml:space="preserve">(predkladá sa 2x originál </w:t>
      </w:r>
      <w:r>
        <w:rPr>
          <w:rFonts w:asciiTheme="minorHAnsi" w:hAnsiTheme="minorHAnsi" w:cstheme="minorHAnsi"/>
          <w:i/>
          <w:color w:val="000000"/>
        </w:rPr>
        <w:t xml:space="preserve">alebo úradne overená fotokópia </w:t>
      </w:r>
      <w:r w:rsidRPr="00FF6613">
        <w:rPr>
          <w:rFonts w:asciiTheme="minorHAnsi" w:hAnsiTheme="minorHAnsi" w:cstheme="minorHAnsi"/>
          <w:i/>
          <w:color w:val="000000"/>
        </w:rPr>
        <w:t>toh</w:t>
      </w:r>
      <w:r>
        <w:rPr>
          <w:rFonts w:asciiTheme="minorHAnsi" w:hAnsiTheme="minorHAnsi" w:cstheme="minorHAnsi"/>
          <w:i/>
          <w:color w:val="000000"/>
        </w:rPr>
        <w:t>t</w:t>
      </w:r>
      <w:r w:rsidRPr="00FF6613">
        <w:rPr>
          <w:rFonts w:asciiTheme="minorHAnsi" w:hAnsiTheme="minorHAnsi" w:cstheme="minorHAnsi"/>
          <w:i/>
          <w:color w:val="000000"/>
        </w:rPr>
        <w:t>o dokladu</w:t>
      </w:r>
      <w:r w:rsidRPr="00FF6613">
        <w:rPr>
          <w:rFonts w:asciiTheme="minorHAnsi" w:hAnsiTheme="minorHAnsi" w:cstheme="minorHAnsi"/>
          <w:i/>
        </w:rPr>
        <w:t>)</w:t>
      </w:r>
      <w:r w:rsidRPr="00FF6613">
        <w:rPr>
          <w:rFonts w:asciiTheme="minorHAnsi" w:hAnsiTheme="minorHAnsi" w:cstheme="minorHAnsi"/>
          <w:b/>
          <w:i/>
        </w:rPr>
        <w:t>.</w:t>
      </w:r>
    </w:p>
    <w:p w14:paraId="4CDCB4F9" w14:textId="29BCCE0A" w:rsidR="00F04EAC" w:rsidRPr="00A23D0D" w:rsidRDefault="00F04EAC" w:rsidP="0030092A">
      <w:pPr>
        <w:pStyle w:val="Odsekzoznamu"/>
        <w:numPr>
          <w:ilvl w:val="0"/>
          <w:numId w:val="4"/>
        </w:numPr>
        <w:tabs>
          <w:tab w:val="left" w:pos="1068"/>
        </w:tabs>
        <w:jc w:val="both"/>
      </w:pPr>
      <w:r w:rsidRPr="00FB68F0">
        <w:rPr>
          <w:rFonts w:asciiTheme="minorHAnsi" w:hAnsiTheme="minorHAnsi" w:cstheme="minorHAnsi"/>
          <w:b/>
          <w:i/>
        </w:rPr>
        <w:t>V prípade uchádzačov, ktorí majú sídlo mimo územia SR, dokument preukazujúci oprávnenie realizovať predmet zákazky podľa právneho poriadku štátu, v ktorom má uchádzač sídlo</w:t>
      </w:r>
      <w:r w:rsidR="002703AF">
        <w:rPr>
          <w:rFonts w:asciiTheme="minorHAnsi" w:hAnsiTheme="minorHAnsi" w:cstheme="minorHAnsi"/>
          <w:b/>
          <w:i/>
        </w:rPr>
        <w:t xml:space="preserve"> </w:t>
      </w:r>
      <w:r w:rsidRPr="00FB68F0">
        <w:rPr>
          <w:rFonts w:asciiTheme="minorHAnsi" w:hAnsiTheme="minorHAnsi" w:cstheme="minorHAnsi"/>
          <w:b/>
          <w:i/>
        </w:rPr>
        <w:t>-</w:t>
      </w:r>
      <w:r w:rsidRPr="00FB68F0">
        <w:rPr>
          <w:rFonts w:asciiTheme="minorHAnsi" w:hAnsiTheme="minorHAnsi" w:cstheme="minorHAnsi"/>
        </w:rPr>
        <w:t xml:space="preserve"> originál </w:t>
      </w:r>
      <w:r w:rsidRPr="00FB68F0">
        <w:rPr>
          <w:rFonts w:asciiTheme="minorHAnsi" w:hAnsiTheme="minorHAnsi" w:cstheme="minorHAnsi"/>
          <w:color w:val="000000"/>
        </w:rPr>
        <w:t>alebo úradne overená fotokópia</w:t>
      </w:r>
      <w:r w:rsidRPr="00FB68F0">
        <w:rPr>
          <w:rFonts w:asciiTheme="minorHAnsi" w:hAnsiTheme="minorHAnsi" w:cstheme="minorHAnsi"/>
          <w:i/>
          <w:color w:val="000000"/>
        </w:rPr>
        <w:t xml:space="preserve"> </w:t>
      </w:r>
      <w:r w:rsidRPr="00FB68F0">
        <w:rPr>
          <w:rFonts w:asciiTheme="minorHAnsi" w:hAnsiTheme="minorHAnsi" w:cstheme="minorHAnsi"/>
        </w:rPr>
        <w:t xml:space="preserve">nie staršia ako 3 mesiace v deň odoslania ponuky </w:t>
      </w:r>
      <w:r w:rsidRPr="00FB68F0">
        <w:rPr>
          <w:rFonts w:asciiTheme="minorHAnsi" w:hAnsiTheme="minorHAnsi" w:cstheme="minorHAnsi"/>
          <w:i/>
          <w:color w:val="000000"/>
        </w:rPr>
        <w:t>(predkladá sa 2x originál alebo úradne overená fotokópia tohto dokladu</w:t>
      </w:r>
      <w:r w:rsidRPr="00FB68F0">
        <w:rPr>
          <w:rFonts w:asciiTheme="minorHAnsi" w:hAnsiTheme="minorHAnsi" w:cstheme="minorHAnsi"/>
          <w:i/>
        </w:rPr>
        <w:t>)</w:t>
      </w:r>
      <w:r w:rsidRPr="00FB68F0">
        <w:rPr>
          <w:rFonts w:asciiTheme="minorHAnsi" w:hAnsiTheme="minorHAnsi" w:cstheme="minorHAnsi"/>
          <w:b/>
          <w:i/>
        </w:rPr>
        <w:t>.</w:t>
      </w:r>
    </w:p>
    <w:p w14:paraId="05BD7FA5" w14:textId="212CB63E" w:rsidR="00F04EAC" w:rsidRPr="008B7AD8" w:rsidRDefault="00F04EAC" w:rsidP="0030092A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B7AD8">
        <w:rPr>
          <w:rFonts w:asciiTheme="minorHAnsi" w:hAnsiTheme="minorHAnsi" w:cstheme="minorHAnsi"/>
          <w:b/>
          <w:i/>
        </w:rPr>
        <w:t xml:space="preserve">Návrh na plnenie kritérií </w:t>
      </w:r>
      <w:r w:rsidRPr="008B7AD8">
        <w:rPr>
          <w:rFonts w:asciiTheme="minorHAnsi" w:hAnsiTheme="minorHAnsi" w:cstheme="minorHAnsi"/>
        </w:rPr>
        <w:t xml:space="preserve">- </w:t>
      </w:r>
      <w:r w:rsidRPr="008B7AD8">
        <w:rPr>
          <w:rFonts w:asciiTheme="minorHAnsi" w:hAnsiTheme="minorHAnsi" w:cstheme="minorHAnsi"/>
          <w:bCs/>
        </w:rPr>
        <w:t>Uchádzač je povinný uvádzať finančné vyjadrenie ponuky len v mene euro a bez dane z pridanej hodnoty, príloha</w:t>
      </w:r>
      <w:r w:rsidRPr="008B7AD8">
        <w:rPr>
          <w:rFonts w:asciiTheme="minorHAnsi" w:hAnsiTheme="minorHAnsi"/>
        </w:rPr>
        <w:t xml:space="preserve"> podpísaná štatutárnym orgánom, s uvedením dátumu a s odtlačkom pečiatky. Príloha musí obsahovať </w:t>
      </w:r>
      <w:r w:rsidRPr="008B7AD8">
        <w:rPr>
          <w:rFonts w:asciiTheme="minorHAnsi" w:hAnsiTheme="minorHAnsi"/>
        </w:rPr>
        <w:lastRenderedPageBreak/>
        <w:t xml:space="preserve">informáciu, či je  </w:t>
      </w:r>
      <w:r w:rsidR="00077B49">
        <w:rPr>
          <w:rFonts w:asciiTheme="minorHAnsi" w:hAnsiTheme="minorHAnsi"/>
        </w:rPr>
        <w:t>u</w:t>
      </w:r>
      <w:r w:rsidRPr="008B7AD8">
        <w:rPr>
          <w:rFonts w:asciiTheme="minorHAnsi" w:hAnsiTheme="minorHAnsi"/>
        </w:rPr>
        <w:t xml:space="preserve">chádzač platcom, </w:t>
      </w:r>
      <w:proofErr w:type="spellStart"/>
      <w:r w:rsidRPr="008B7AD8">
        <w:rPr>
          <w:rFonts w:asciiTheme="minorHAnsi" w:hAnsiTheme="minorHAnsi"/>
        </w:rPr>
        <w:t>neplatcom</w:t>
      </w:r>
      <w:proofErr w:type="spellEnd"/>
      <w:r w:rsidRPr="008B7AD8">
        <w:rPr>
          <w:rFonts w:asciiTheme="minorHAnsi" w:hAnsiTheme="minorHAnsi"/>
        </w:rPr>
        <w:t xml:space="preserve"> dane z pridanej hodnoty </w:t>
      </w:r>
      <w:r w:rsidRPr="008B7AD8">
        <w:rPr>
          <w:rFonts w:asciiTheme="minorHAnsi" w:hAnsiTheme="minorHAnsi" w:cstheme="minorHAnsi"/>
          <w:i/>
        </w:rPr>
        <w:t xml:space="preserve">– </w:t>
      </w:r>
      <w:r w:rsidRPr="008B7AD8">
        <w:rPr>
          <w:rFonts w:asciiTheme="minorHAnsi" w:hAnsiTheme="minorHAnsi" w:cstheme="minorHAnsi"/>
          <w:i/>
          <w:u w:val="single"/>
        </w:rPr>
        <w:t xml:space="preserve">Príloha č. </w:t>
      </w:r>
      <w:r w:rsidR="00944534">
        <w:rPr>
          <w:rFonts w:asciiTheme="minorHAnsi" w:hAnsiTheme="minorHAnsi" w:cstheme="minorHAnsi"/>
          <w:i/>
          <w:u w:val="single"/>
        </w:rPr>
        <w:t>5</w:t>
      </w:r>
      <w:r w:rsidRPr="008B7AD8">
        <w:rPr>
          <w:rFonts w:asciiTheme="minorHAnsi" w:hAnsiTheme="minorHAnsi" w:cstheme="minorHAnsi"/>
          <w:i/>
          <w:u w:val="single"/>
        </w:rPr>
        <w:t xml:space="preserve"> výzvy</w:t>
      </w:r>
      <w:r w:rsidRPr="008B7AD8">
        <w:rPr>
          <w:rFonts w:asciiTheme="minorHAnsi" w:hAnsiTheme="minorHAnsi" w:cstheme="minorHAnsi"/>
          <w:b/>
        </w:rPr>
        <w:t xml:space="preserve"> </w:t>
      </w:r>
    </w:p>
    <w:p w14:paraId="51D69CB4" w14:textId="12924B7F" w:rsidR="00F04EAC" w:rsidRPr="008B7AD8" w:rsidRDefault="00F04EAC" w:rsidP="0030092A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i/>
        </w:rPr>
        <w:t xml:space="preserve">Čestné vyhlásenie - </w:t>
      </w:r>
      <w:r w:rsidRPr="008B7AD8">
        <w:rPr>
          <w:rFonts w:asciiTheme="minorHAnsi" w:hAnsiTheme="minorHAnsi"/>
          <w:b/>
          <w:i/>
        </w:rPr>
        <w:t xml:space="preserve">ak je Uchádzač právnická osoba,  čestné vyhlásenie o neexistencii právoplatného odsúdenia za trestné činy, o neporušení zákazu nelegálnej práce a o neexistencii nepovolených skutočností </w:t>
      </w:r>
      <w:r w:rsidRPr="008B7AD8">
        <w:rPr>
          <w:rFonts w:asciiTheme="minorHAnsi" w:hAnsiTheme="minorHAnsi" w:cstheme="minorHAnsi"/>
          <w:i/>
        </w:rPr>
        <w:t xml:space="preserve">– </w:t>
      </w:r>
      <w:r w:rsidRPr="008B7AD8">
        <w:rPr>
          <w:rFonts w:asciiTheme="minorHAnsi" w:hAnsiTheme="minorHAnsi" w:cstheme="minorHAnsi"/>
          <w:i/>
          <w:u w:val="single"/>
        </w:rPr>
        <w:t xml:space="preserve">Príloha č. </w:t>
      </w:r>
      <w:r w:rsidR="00944534">
        <w:rPr>
          <w:rFonts w:asciiTheme="minorHAnsi" w:hAnsiTheme="minorHAnsi" w:cstheme="minorHAnsi"/>
          <w:i/>
          <w:u w:val="single"/>
        </w:rPr>
        <w:t>6</w:t>
      </w:r>
      <w:r w:rsidRPr="008B7AD8">
        <w:rPr>
          <w:rFonts w:asciiTheme="minorHAnsi" w:hAnsiTheme="minorHAnsi" w:cstheme="minorHAnsi"/>
          <w:i/>
          <w:u w:val="single"/>
        </w:rPr>
        <w:t>A výzvy</w:t>
      </w:r>
      <w:r w:rsidRPr="008B7AD8">
        <w:rPr>
          <w:rFonts w:asciiTheme="minorHAnsi" w:hAnsiTheme="minorHAnsi" w:cstheme="minorHAnsi"/>
          <w:i/>
        </w:rPr>
        <w:t xml:space="preserve"> </w:t>
      </w:r>
    </w:p>
    <w:p w14:paraId="31469556" w14:textId="386F5646" w:rsidR="00F04EAC" w:rsidRPr="008B7AD8" w:rsidRDefault="00F04EAC" w:rsidP="0030092A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i/>
        </w:rPr>
        <w:t xml:space="preserve">Čestné vyhlásenie - </w:t>
      </w:r>
      <w:r w:rsidRPr="008B7AD8">
        <w:rPr>
          <w:rFonts w:asciiTheme="minorHAnsi" w:hAnsiTheme="minorHAnsi"/>
          <w:b/>
          <w:i/>
        </w:rPr>
        <w:t xml:space="preserve">ak je Uchádzač fyzická osoba,  čestné vyhlásenie o neexistencii právoplatného odsúdenia za trestné činy, o neporušení zákazu nelegálnej práce a o neexistencii nepovolených skutočností </w:t>
      </w:r>
      <w:r w:rsidRPr="008B7AD8">
        <w:rPr>
          <w:rFonts w:asciiTheme="minorHAnsi" w:hAnsiTheme="minorHAnsi" w:cstheme="minorHAnsi"/>
          <w:i/>
        </w:rPr>
        <w:t xml:space="preserve">– </w:t>
      </w:r>
      <w:r w:rsidRPr="008B7AD8">
        <w:rPr>
          <w:rFonts w:asciiTheme="minorHAnsi" w:hAnsiTheme="minorHAnsi" w:cstheme="minorHAnsi"/>
          <w:i/>
          <w:u w:val="single"/>
        </w:rPr>
        <w:t xml:space="preserve">Príloha č. </w:t>
      </w:r>
      <w:r w:rsidR="00944534">
        <w:rPr>
          <w:rFonts w:asciiTheme="minorHAnsi" w:hAnsiTheme="minorHAnsi" w:cstheme="minorHAnsi"/>
          <w:i/>
          <w:u w:val="single"/>
        </w:rPr>
        <w:t>6</w:t>
      </w:r>
      <w:r w:rsidRPr="008B7AD8">
        <w:rPr>
          <w:rFonts w:asciiTheme="minorHAnsi" w:hAnsiTheme="minorHAnsi" w:cstheme="minorHAnsi"/>
          <w:i/>
          <w:u w:val="single"/>
        </w:rPr>
        <w:t>B výzvy</w:t>
      </w:r>
      <w:r w:rsidRPr="008B7AD8">
        <w:rPr>
          <w:rFonts w:asciiTheme="minorHAnsi" w:hAnsiTheme="minorHAnsi" w:cstheme="minorHAnsi"/>
          <w:i/>
        </w:rPr>
        <w:t xml:space="preserve"> </w:t>
      </w:r>
    </w:p>
    <w:p w14:paraId="394606F2" w14:textId="157B48B5" w:rsidR="00F04EAC" w:rsidRPr="008923BE" w:rsidRDefault="00F04EAC" w:rsidP="0030092A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Vyhlásenie uchádzača - </w:t>
      </w:r>
      <w:r w:rsidRPr="008923BE">
        <w:rPr>
          <w:rFonts w:asciiTheme="minorHAnsi" w:hAnsiTheme="minorHAnsi" w:cstheme="minorHAnsi"/>
          <w:i/>
          <w:u w:val="single"/>
        </w:rPr>
        <w:t xml:space="preserve">Príloha č. </w:t>
      </w:r>
      <w:r w:rsidR="00944534">
        <w:rPr>
          <w:rFonts w:asciiTheme="minorHAnsi" w:hAnsiTheme="minorHAnsi" w:cstheme="minorHAnsi"/>
          <w:i/>
          <w:u w:val="single"/>
        </w:rPr>
        <w:t>7</w:t>
      </w:r>
      <w:r w:rsidRPr="008923BE">
        <w:rPr>
          <w:rFonts w:asciiTheme="minorHAnsi" w:hAnsiTheme="minorHAnsi" w:cstheme="minorHAnsi"/>
          <w:i/>
          <w:u w:val="single"/>
        </w:rPr>
        <w:t xml:space="preserve"> výzvy</w:t>
      </w:r>
    </w:p>
    <w:p w14:paraId="4E853B91" w14:textId="7C908F91" w:rsidR="00F04EAC" w:rsidRPr="007C6176" w:rsidRDefault="00F04EAC" w:rsidP="0030092A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  <w:b/>
          <w:i/>
        </w:rPr>
        <w:t xml:space="preserve">Návrh </w:t>
      </w:r>
      <w:r w:rsidRPr="00944534">
        <w:rPr>
          <w:rFonts w:asciiTheme="minorHAnsi" w:hAnsiTheme="minorHAnsi" w:cstheme="minorHAnsi"/>
          <w:b/>
          <w:i/>
        </w:rPr>
        <w:t>Zmluvy o</w:t>
      </w:r>
      <w:r w:rsidR="007C6176" w:rsidRPr="00944534">
        <w:rPr>
          <w:rFonts w:asciiTheme="minorHAnsi" w:hAnsiTheme="minorHAnsi" w:cstheme="minorHAnsi"/>
          <w:b/>
          <w:i/>
        </w:rPr>
        <w:t> </w:t>
      </w:r>
      <w:r w:rsidRPr="00944534">
        <w:rPr>
          <w:rFonts w:asciiTheme="minorHAnsi" w:hAnsiTheme="minorHAnsi" w:cstheme="minorHAnsi"/>
          <w:b/>
          <w:i/>
        </w:rPr>
        <w:t>dielo</w:t>
      </w:r>
      <w:r w:rsidR="007C6176">
        <w:rPr>
          <w:rFonts w:asciiTheme="minorHAnsi" w:hAnsiTheme="minorHAnsi" w:cstheme="minorHAnsi"/>
          <w:b/>
          <w:i/>
        </w:rPr>
        <w:t xml:space="preserve"> </w:t>
      </w:r>
      <w:r w:rsidRPr="00FF6613">
        <w:rPr>
          <w:rFonts w:asciiTheme="minorHAnsi" w:hAnsiTheme="minorHAnsi" w:cstheme="minorHAnsi"/>
          <w:b/>
          <w:i/>
        </w:rPr>
        <w:t xml:space="preserve">- </w:t>
      </w:r>
      <w:r w:rsidRPr="008923BE">
        <w:rPr>
          <w:rFonts w:asciiTheme="minorHAnsi" w:hAnsiTheme="minorHAnsi" w:cstheme="minorHAnsi"/>
          <w:i/>
          <w:u w:val="single"/>
        </w:rPr>
        <w:t>Príloha č.</w:t>
      </w:r>
      <w:r>
        <w:rPr>
          <w:rFonts w:asciiTheme="minorHAnsi" w:hAnsiTheme="minorHAnsi" w:cstheme="minorHAnsi"/>
          <w:i/>
          <w:u w:val="single"/>
        </w:rPr>
        <w:t xml:space="preserve"> </w:t>
      </w:r>
      <w:r w:rsidR="00944534">
        <w:rPr>
          <w:rFonts w:asciiTheme="minorHAnsi" w:hAnsiTheme="minorHAnsi" w:cstheme="minorHAnsi"/>
          <w:i/>
          <w:u w:val="single"/>
        </w:rPr>
        <w:t>8</w:t>
      </w:r>
      <w:r w:rsidRPr="008923BE">
        <w:rPr>
          <w:rFonts w:asciiTheme="minorHAnsi" w:hAnsiTheme="minorHAnsi" w:cstheme="minorHAnsi"/>
          <w:i/>
          <w:u w:val="single"/>
        </w:rPr>
        <w:t xml:space="preserve"> výzvy</w:t>
      </w:r>
      <w:r>
        <w:rPr>
          <w:rFonts w:asciiTheme="minorHAnsi" w:hAnsiTheme="minorHAnsi" w:cstheme="minorHAnsi"/>
          <w:i/>
          <w:u w:val="single"/>
        </w:rPr>
        <w:t xml:space="preserve"> </w:t>
      </w:r>
    </w:p>
    <w:p w14:paraId="24002C07" w14:textId="77777777" w:rsidR="00F04EAC" w:rsidRPr="00FF6613" w:rsidRDefault="00F04EAC" w:rsidP="00F04EAC">
      <w:pPr>
        <w:jc w:val="both"/>
        <w:rPr>
          <w:rFonts w:asciiTheme="minorHAnsi" w:hAnsiTheme="minorHAnsi" w:cstheme="minorHAnsi"/>
        </w:rPr>
      </w:pPr>
    </w:p>
    <w:p w14:paraId="6A9DE538" w14:textId="2C9181D7" w:rsidR="00323957" w:rsidRPr="007C6176" w:rsidRDefault="00BB1475" w:rsidP="007C6176">
      <w:pPr>
        <w:pStyle w:val="Odsekzoznamu"/>
        <w:numPr>
          <w:ilvl w:val="1"/>
          <w:numId w:val="3"/>
        </w:numPr>
        <w:ind w:left="709" w:hanging="567"/>
        <w:jc w:val="both"/>
        <w:rPr>
          <w:rFonts w:asciiTheme="minorHAnsi" w:hAnsiTheme="minorHAnsi" w:cstheme="minorHAnsi"/>
        </w:rPr>
      </w:pPr>
      <w:r w:rsidRPr="007C6176">
        <w:rPr>
          <w:rFonts w:asciiTheme="minorHAnsi" w:hAnsiTheme="minorHAnsi" w:cstheme="minorHAnsi"/>
          <w:b/>
        </w:rPr>
        <w:t>Obstarávania sa nesmie zúčastniť, c</w:t>
      </w:r>
      <w:r w:rsidR="00296B79" w:rsidRPr="007C6176">
        <w:rPr>
          <w:rFonts w:asciiTheme="minorHAnsi" w:hAnsiTheme="minorHAnsi" w:cstheme="minorHAnsi"/>
          <w:b/>
        </w:rPr>
        <w:t xml:space="preserve">enovú ponuku nesmie predložiť </w:t>
      </w:r>
      <w:r w:rsidR="00C84C96" w:rsidRPr="007C6176">
        <w:rPr>
          <w:rFonts w:asciiTheme="minorHAnsi" w:hAnsiTheme="minorHAnsi" w:cstheme="minorHAnsi"/>
          <w:b/>
        </w:rPr>
        <w:t xml:space="preserve">uchádzač/ </w:t>
      </w:r>
      <w:r w:rsidR="00296B79" w:rsidRPr="007C6176">
        <w:rPr>
          <w:rFonts w:asciiTheme="minorHAnsi" w:hAnsiTheme="minorHAnsi" w:cstheme="minorHAnsi"/>
          <w:b/>
        </w:rPr>
        <w:t>dodávateľ</w:t>
      </w:r>
      <w:r w:rsidR="00323957" w:rsidRPr="007C6176">
        <w:rPr>
          <w:rFonts w:asciiTheme="minorHAnsi" w:hAnsiTheme="minorHAnsi" w:cstheme="minorHAnsi"/>
        </w:rPr>
        <w:t xml:space="preserve"> (</w:t>
      </w:r>
      <w:r w:rsidRPr="007C6176">
        <w:rPr>
          <w:rFonts w:asciiTheme="minorHAnsi" w:hAnsiTheme="minorHAnsi" w:cstheme="minorHAnsi"/>
        </w:rPr>
        <w:t>fyzická alebo právnická osoba</w:t>
      </w:r>
      <w:r w:rsidR="00323957" w:rsidRPr="007C6176">
        <w:rPr>
          <w:rFonts w:asciiTheme="minorHAnsi" w:hAnsiTheme="minorHAnsi" w:cstheme="minorHAnsi"/>
        </w:rPr>
        <w:t xml:space="preserve">), s ktorým má alebo mal žiadateľ/prijímateľ </w:t>
      </w:r>
      <w:r w:rsidR="000454BF" w:rsidRPr="007C6176">
        <w:rPr>
          <w:rFonts w:asciiTheme="minorHAnsi" w:hAnsiTheme="minorHAnsi" w:cstheme="minorHAnsi"/>
        </w:rPr>
        <w:t>za obdobie jedného roka</w:t>
      </w:r>
      <w:r w:rsidR="00323957" w:rsidRPr="007C6176">
        <w:rPr>
          <w:rFonts w:asciiTheme="minorHAnsi" w:hAnsiTheme="minorHAnsi" w:cstheme="minorHAnsi"/>
        </w:rPr>
        <w:t xml:space="preserve"> pred vyhlásením výzvy majetkové alebo personálne prepojenie</w:t>
      </w:r>
      <w:r w:rsidR="000C26F7" w:rsidRPr="007C6176">
        <w:rPr>
          <w:rFonts w:asciiTheme="minorHAnsi" w:hAnsiTheme="minorHAnsi" w:cstheme="minorHAnsi"/>
        </w:rPr>
        <w:t>. Uchádzač/dodávateľ</w:t>
      </w:r>
      <w:r w:rsidRPr="007C6176">
        <w:rPr>
          <w:rFonts w:asciiTheme="minorHAnsi" w:hAnsiTheme="minorHAnsi" w:cstheme="minorHAnsi"/>
        </w:rPr>
        <w:t xml:space="preserve"> nemôže byť ani vlastníkom nehnuteľnosti, na ktorej bude realizovaný projekt</w:t>
      </w:r>
      <w:r w:rsidR="000C26F7" w:rsidRPr="007C6176">
        <w:rPr>
          <w:rFonts w:asciiTheme="minorHAnsi" w:hAnsiTheme="minorHAnsi" w:cstheme="minorHAnsi"/>
        </w:rPr>
        <w:t>, nemôže byť</w:t>
      </w:r>
      <w:r w:rsidRPr="007C6176">
        <w:rPr>
          <w:rFonts w:asciiTheme="minorHAnsi" w:hAnsiTheme="minorHAnsi" w:cstheme="minorHAnsi"/>
        </w:rPr>
        <w:t xml:space="preserve"> ani subdodávateľ</w:t>
      </w:r>
      <w:r w:rsidR="000C26F7" w:rsidRPr="007C6176">
        <w:rPr>
          <w:rFonts w:asciiTheme="minorHAnsi" w:hAnsiTheme="minorHAnsi" w:cstheme="minorHAnsi"/>
        </w:rPr>
        <w:t>om</w:t>
      </w:r>
      <w:r w:rsidRPr="007C6176">
        <w:rPr>
          <w:rFonts w:asciiTheme="minorHAnsi" w:hAnsiTheme="minorHAnsi" w:cstheme="minorHAnsi"/>
        </w:rPr>
        <w:t xml:space="preserve"> účastníka</w:t>
      </w:r>
      <w:r w:rsidR="00323957" w:rsidRPr="007C6176">
        <w:rPr>
          <w:rFonts w:asciiTheme="minorHAnsi" w:hAnsiTheme="minorHAnsi" w:cstheme="minorHAnsi"/>
        </w:rPr>
        <w:t xml:space="preserve"> </w:t>
      </w:r>
      <w:r w:rsidRPr="007C6176">
        <w:rPr>
          <w:rFonts w:asciiTheme="minorHAnsi" w:hAnsiTheme="minorHAnsi" w:cstheme="minorHAnsi"/>
        </w:rPr>
        <w:t xml:space="preserve">výberového konania. </w:t>
      </w:r>
      <w:r w:rsidR="00323957" w:rsidRPr="007C6176">
        <w:rPr>
          <w:rFonts w:asciiTheme="minorHAnsi" w:hAnsiTheme="minorHAnsi" w:cstheme="minorHAnsi"/>
        </w:rPr>
        <w:t>Toto ustanovenie sa vzťahuje aj na konateľov, členov štatutárnych</w:t>
      </w:r>
      <w:r w:rsidR="00CB1325" w:rsidRPr="007C6176">
        <w:rPr>
          <w:rFonts w:asciiTheme="minorHAnsi" w:hAnsiTheme="minorHAnsi" w:cstheme="minorHAnsi"/>
        </w:rPr>
        <w:t xml:space="preserve"> </w:t>
      </w:r>
      <w:r w:rsidR="00323957" w:rsidRPr="007C6176">
        <w:rPr>
          <w:rFonts w:asciiTheme="minorHAnsi" w:hAnsiTheme="minorHAnsi" w:cstheme="minorHAnsi"/>
        </w:rPr>
        <w:t xml:space="preserve"> orgánov, členov dozorných orgánov a prokuristov, ak je žiadateľom/prijímateľom právnická osoba. Na strane žiadateľa/prijímateľa sa za zainteresované osoby považujú najmä:</w:t>
      </w:r>
    </w:p>
    <w:p w14:paraId="466F807E" w14:textId="77777777" w:rsidR="00323957" w:rsidRPr="00FF6613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partner,</w:t>
      </w:r>
    </w:p>
    <w:p w14:paraId="3EA131DF" w14:textId="77777777" w:rsidR="00323957" w:rsidRPr="00FF6613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užívateľ,</w:t>
      </w:r>
    </w:p>
    <w:p w14:paraId="49031885" w14:textId="6FBB40BA" w:rsidR="00323957" w:rsidRPr="00FF6613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dodávateľ</w:t>
      </w:r>
      <w:r w:rsidR="000454BF">
        <w:rPr>
          <w:rFonts w:asciiTheme="minorHAnsi" w:hAnsiTheme="minorHAnsi" w:cstheme="minorHAnsi"/>
        </w:rPr>
        <w:t>/subdodávateľ</w:t>
      </w:r>
    </w:p>
    <w:p w14:paraId="16D07E5C" w14:textId="70DC6BBD" w:rsidR="00323957" w:rsidRPr="00FF6613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štatutárny orgán alebo člen štatutárneho orgánu, riadiaceho alebo dozorného orgánu žiadateľa/prijímateľa, užívateľa, dodávateľa</w:t>
      </w:r>
      <w:r w:rsidR="000454BF">
        <w:rPr>
          <w:rFonts w:asciiTheme="minorHAnsi" w:hAnsiTheme="minorHAnsi" w:cstheme="minorHAnsi"/>
        </w:rPr>
        <w:t>/subdodávateľa</w:t>
      </w:r>
      <w:r w:rsidRPr="00FF6613">
        <w:rPr>
          <w:rFonts w:asciiTheme="minorHAnsi" w:hAnsiTheme="minorHAnsi" w:cstheme="minorHAnsi"/>
        </w:rPr>
        <w:t xml:space="preserve"> alebo partnera,</w:t>
      </w:r>
    </w:p>
    <w:p w14:paraId="578C534E" w14:textId="4D4BD2A2" w:rsidR="00323957" w:rsidRPr="00FF6613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spoločník právnickej osoby, ktorá je žiadateľom/prijímateľom, užívateľom, dodávateľom</w:t>
      </w:r>
      <w:r w:rsidR="000454BF">
        <w:rPr>
          <w:rFonts w:asciiTheme="minorHAnsi" w:hAnsiTheme="minorHAnsi" w:cstheme="minorHAnsi"/>
        </w:rPr>
        <w:t>/subdodávateľom</w:t>
      </w:r>
      <w:r w:rsidRPr="00FF6613">
        <w:rPr>
          <w:rFonts w:asciiTheme="minorHAnsi" w:hAnsiTheme="minorHAnsi" w:cstheme="minorHAnsi"/>
        </w:rPr>
        <w:t xml:space="preserve"> alebo partnerom,</w:t>
      </w:r>
    </w:p>
    <w:p w14:paraId="3D64C6E8" w14:textId="69FC1C5A" w:rsidR="00323957" w:rsidRPr="00FF6613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osoba, ktorá je v pracovnoprávnom vzťahu k žiadateľovi/prijímateľovi, užívateľovi, dodávateľovi</w:t>
      </w:r>
      <w:r w:rsidR="000454BF">
        <w:rPr>
          <w:rFonts w:asciiTheme="minorHAnsi" w:hAnsiTheme="minorHAnsi" w:cstheme="minorHAnsi"/>
        </w:rPr>
        <w:t>/subdodávateľovi</w:t>
      </w:r>
      <w:r w:rsidRPr="00FF6613">
        <w:rPr>
          <w:rFonts w:asciiTheme="minorHAnsi" w:hAnsiTheme="minorHAnsi" w:cstheme="minorHAnsi"/>
        </w:rPr>
        <w:t xml:space="preserve"> alebo partnerovi alebo inom obdobnom vzťahu k žiadateľovi/prijímateľovi, užívateľovi, dodávateľovi</w:t>
      </w:r>
      <w:r w:rsidR="002703AF">
        <w:rPr>
          <w:rFonts w:asciiTheme="minorHAnsi" w:hAnsiTheme="minorHAnsi" w:cstheme="minorHAnsi"/>
        </w:rPr>
        <w:t xml:space="preserve"> </w:t>
      </w:r>
      <w:r w:rsidR="000454BF">
        <w:rPr>
          <w:rFonts w:asciiTheme="minorHAnsi" w:hAnsiTheme="minorHAnsi" w:cstheme="minorHAnsi"/>
        </w:rPr>
        <w:t>/subdodávateľovi</w:t>
      </w:r>
      <w:r w:rsidRPr="00FF6613">
        <w:rPr>
          <w:rFonts w:asciiTheme="minorHAnsi" w:hAnsiTheme="minorHAnsi" w:cstheme="minorHAnsi"/>
        </w:rPr>
        <w:t xml:space="preserve"> alebo partnerovi,</w:t>
      </w:r>
    </w:p>
    <w:p w14:paraId="5E2F7783" w14:textId="77777777" w:rsidR="00323957" w:rsidRPr="00FF6613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osoba, ktorá sa podieľala na vypracovaní alebo realizácii projektu pre žiadateľa alebo prijímateľa, alebo ktorá prijala finančné prostriedky z rozpočtu projektu,</w:t>
      </w:r>
    </w:p>
    <w:p w14:paraId="5E08D67F" w14:textId="77777777" w:rsidR="00323957" w:rsidRPr="00FF6613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osoba, ktorá je osobou blízkou podľa § 116 Občianskeho zákonníka žiadateľovi/prijímateľovi alebo osobe uvedenej v písmenách a) až g), </w:t>
      </w:r>
    </w:p>
    <w:p w14:paraId="39260872" w14:textId="2300B740" w:rsidR="001429BF" w:rsidRPr="000C26F7" w:rsidRDefault="00323957" w:rsidP="0030092A">
      <w:pPr>
        <w:pStyle w:val="Odsekzoznamu"/>
        <w:numPr>
          <w:ilvl w:val="1"/>
          <w:numId w:val="2"/>
        </w:numPr>
        <w:ind w:left="1276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nakoľko nejde o taxatívny výpočet možností konfliktu záujmov, v praxi sa môžu vyskytnúť aj iné prípady, ktoré môže Poskytovateľ posúdiť ako konflikt záujmov</w:t>
      </w:r>
      <w:r w:rsidR="008923BE">
        <w:rPr>
          <w:rFonts w:asciiTheme="minorHAnsi" w:hAnsiTheme="minorHAnsi" w:cstheme="minorHAnsi"/>
        </w:rPr>
        <w:t xml:space="preserve"> v zmysle Usmernenia Pôdohospodárskej platobnej agentúry č. 10/2017 </w:t>
      </w:r>
      <w:r w:rsidR="007B1572">
        <w:rPr>
          <w:rFonts w:asciiTheme="minorHAnsi" w:hAnsiTheme="minorHAnsi" w:cstheme="minorHAnsi"/>
        </w:rPr>
        <w:t>k posudzovaniu konfliktu záujmov v procese verejného obstarávania tovarov, stavebných prác a služieb financovaných z PRV SR 2014-2020</w:t>
      </w:r>
      <w:r w:rsidRPr="00FF6613">
        <w:rPr>
          <w:rFonts w:asciiTheme="minorHAnsi" w:hAnsiTheme="minorHAnsi" w:cstheme="minorHAnsi"/>
        </w:rPr>
        <w:t>.</w:t>
      </w:r>
    </w:p>
    <w:p w14:paraId="507F926F" w14:textId="6EB4B008" w:rsidR="007B1572" w:rsidRPr="007B1572" w:rsidRDefault="007B1572" w:rsidP="007C6176">
      <w:pPr>
        <w:pStyle w:val="Odsekzoznamu"/>
        <w:numPr>
          <w:ilvl w:val="1"/>
          <w:numId w:val="3"/>
        </w:numPr>
        <w:ind w:left="851" w:hanging="567"/>
        <w:jc w:val="both"/>
        <w:rPr>
          <w:rFonts w:asciiTheme="minorHAnsi" w:hAnsiTheme="minorHAnsi" w:cstheme="minorHAnsi"/>
        </w:rPr>
      </w:pPr>
      <w:r w:rsidRPr="007B1572">
        <w:rPr>
          <w:rFonts w:asciiTheme="minorHAnsi" w:hAnsiTheme="minorHAnsi" w:cstheme="minorHAnsi"/>
        </w:rPr>
        <w:t xml:space="preserve">Doklady a dokumenty uchádzača musia byť v slovenskom, resp. v českom jazyku. Ak má uchádzač sídlo mimo územia Slovenskej republiky a nemá možnosť predložiť ponuku priamo v slovenskom jazyku/českom jazyku, doklady a dokumenty musia byť predložené v pôvodnom jazyku a súčasne musia byť úradne preložené do </w:t>
      </w:r>
      <w:r w:rsidRPr="007B1572">
        <w:rPr>
          <w:rFonts w:asciiTheme="minorHAnsi" w:hAnsiTheme="minorHAnsi" w:cstheme="minorHAnsi"/>
        </w:rPr>
        <w:lastRenderedPageBreak/>
        <w:t xml:space="preserve">slovenského jazyka. Preklady dokladov musia byť úradne opatrené okrúhlou pečiatkou, vyhotovené úradnými prekladateľmi. </w:t>
      </w:r>
      <w:r w:rsidR="00474510">
        <w:rPr>
          <w:rFonts w:asciiTheme="minorHAnsi" w:hAnsiTheme="minorHAnsi" w:cstheme="minorHAnsi"/>
        </w:rPr>
        <w:t>Posúdená bude verzia ponuky v slovenskom alebo českom jazyku.</w:t>
      </w:r>
    </w:p>
    <w:p w14:paraId="332E5AC7" w14:textId="77777777" w:rsidR="000F34E0" w:rsidRPr="002B5679" w:rsidRDefault="000F34E0" w:rsidP="00BD1591">
      <w:pPr>
        <w:jc w:val="both"/>
        <w:rPr>
          <w:rFonts w:asciiTheme="minorHAnsi" w:hAnsiTheme="minorHAnsi" w:cstheme="minorHAnsi"/>
        </w:rPr>
      </w:pPr>
    </w:p>
    <w:p w14:paraId="23717D83" w14:textId="77777777" w:rsidR="00FF6613" w:rsidRPr="00FF6613" w:rsidRDefault="00FF6613" w:rsidP="007C6176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FF6613">
        <w:rPr>
          <w:rFonts w:asciiTheme="minorHAnsi" w:hAnsiTheme="minorHAnsi" w:cstheme="minorHAnsi"/>
          <w:b/>
          <w:u w:val="single"/>
        </w:rPr>
        <w:t xml:space="preserve">Kritérium vyhodnotenia ponúk : </w:t>
      </w:r>
    </w:p>
    <w:p w14:paraId="757014C8" w14:textId="77777777" w:rsidR="00474510" w:rsidRPr="002E173C" w:rsidRDefault="00474510" w:rsidP="00077B49">
      <w:pPr>
        <w:pStyle w:val="Odsekzoznamu"/>
        <w:jc w:val="both"/>
        <w:rPr>
          <w:rFonts w:ascii="Calibri" w:hAnsi="Calibri" w:cs="Calibri"/>
          <w:b/>
        </w:rPr>
      </w:pPr>
      <w:r w:rsidRPr="002E173C">
        <w:rPr>
          <w:rFonts w:ascii="Calibri" w:hAnsi="Calibri" w:cs="Calibri"/>
          <w:b/>
        </w:rPr>
        <w:t>Najnižšia cena za celú zákazku spolu v EUR bez DPH</w:t>
      </w:r>
    </w:p>
    <w:p w14:paraId="236B9CDE" w14:textId="5A503BCF" w:rsidR="00FF6613" w:rsidRPr="00473B48" w:rsidRDefault="00FF6613" w:rsidP="00077B49">
      <w:pPr>
        <w:pStyle w:val="Zkladntext"/>
        <w:snapToGrid w:val="0"/>
        <w:spacing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473B48">
        <w:rPr>
          <w:rFonts w:asciiTheme="minorHAnsi" w:hAnsiTheme="minorHAnsi" w:cstheme="minorHAnsi"/>
          <w:sz w:val="24"/>
          <w:szCs w:val="24"/>
        </w:rPr>
        <w:t xml:space="preserve">Úspešným uchádzačom sa stane uchádzač, ktorý ponúkne najnižšiu cenu za </w:t>
      </w:r>
      <w:r w:rsidR="00474510" w:rsidRPr="00473B48">
        <w:rPr>
          <w:rFonts w:asciiTheme="minorHAnsi" w:hAnsiTheme="minorHAnsi" w:cstheme="minorHAnsi"/>
          <w:sz w:val="24"/>
          <w:szCs w:val="24"/>
        </w:rPr>
        <w:t>celú požadovanú zákazku</w:t>
      </w:r>
      <w:r w:rsidRPr="00473B48">
        <w:rPr>
          <w:rFonts w:asciiTheme="minorHAnsi" w:hAnsiTheme="minorHAnsi" w:cstheme="minorHAnsi"/>
          <w:sz w:val="24"/>
          <w:szCs w:val="24"/>
        </w:rPr>
        <w:t xml:space="preserve"> v EUR bez DPH.</w:t>
      </w:r>
    </w:p>
    <w:p w14:paraId="726DAB51" w14:textId="2B58DCBB" w:rsidR="00C711B5" w:rsidRPr="00473B48" w:rsidRDefault="00C711B5" w:rsidP="00077B49">
      <w:pPr>
        <w:ind w:left="708"/>
        <w:jc w:val="both"/>
        <w:rPr>
          <w:rFonts w:asciiTheme="minorHAnsi" w:hAnsiTheme="minorHAnsi" w:cstheme="minorHAnsi"/>
        </w:rPr>
      </w:pPr>
      <w:r w:rsidRPr="00473B48">
        <w:rPr>
          <w:rFonts w:asciiTheme="minorHAnsi" w:hAnsiTheme="minorHAnsi" w:cstheme="minorHAnsi"/>
        </w:rPr>
        <w:t>Predložen</w:t>
      </w:r>
      <w:r w:rsidR="00FF6613" w:rsidRPr="00473B48">
        <w:rPr>
          <w:rFonts w:asciiTheme="minorHAnsi" w:hAnsiTheme="minorHAnsi" w:cstheme="minorHAnsi"/>
        </w:rPr>
        <w:t>ú cenovú ponuku</w:t>
      </w:r>
      <w:r w:rsidRPr="00473B48">
        <w:rPr>
          <w:rFonts w:asciiTheme="minorHAnsi" w:hAnsiTheme="minorHAnsi" w:cstheme="minorHAnsi"/>
        </w:rPr>
        <w:t xml:space="preserve"> bude možné zahrnúť do </w:t>
      </w:r>
      <w:r w:rsidR="002163C1" w:rsidRPr="00473B48">
        <w:rPr>
          <w:rFonts w:asciiTheme="minorHAnsi" w:hAnsiTheme="minorHAnsi" w:cstheme="minorHAnsi"/>
        </w:rPr>
        <w:t xml:space="preserve">vyhodnotenia </w:t>
      </w:r>
      <w:r w:rsidRPr="00473B48">
        <w:rPr>
          <w:rFonts w:asciiTheme="minorHAnsi" w:hAnsiTheme="minorHAnsi" w:cstheme="minorHAnsi"/>
        </w:rPr>
        <w:t>len v prípade, ak je</w:t>
      </w:r>
      <w:r w:rsidR="00236E73" w:rsidRPr="00473B48">
        <w:rPr>
          <w:rFonts w:asciiTheme="minorHAnsi" w:hAnsiTheme="minorHAnsi" w:cstheme="minorHAnsi"/>
        </w:rPr>
        <w:t>j</w:t>
      </w:r>
      <w:r w:rsidR="00473B48" w:rsidRPr="00473B48">
        <w:rPr>
          <w:rFonts w:asciiTheme="minorHAnsi" w:hAnsiTheme="minorHAnsi" w:cstheme="minorHAnsi"/>
        </w:rPr>
        <w:t xml:space="preserve"> obsah zodpovedá stanoveným podmienkam podľa bodu 14.</w:t>
      </w:r>
    </w:p>
    <w:p w14:paraId="20C7331E" w14:textId="48D9AC80" w:rsidR="00473B48" w:rsidRPr="00473B48" w:rsidRDefault="00473B48" w:rsidP="00F81C82">
      <w:pPr>
        <w:jc w:val="both"/>
        <w:rPr>
          <w:rFonts w:asciiTheme="minorHAnsi" w:hAnsiTheme="minorHAnsi" w:cstheme="minorHAnsi"/>
        </w:rPr>
      </w:pPr>
      <w:r w:rsidRPr="00473B48">
        <w:rPr>
          <w:rFonts w:asciiTheme="minorHAnsi" w:hAnsiTheme="minorHAnsi"/>
        </w:rPr>
        <w:t>Obstarávateľ vylúči ponuku ak:</w:t>
      </w:r>
    </w:p>
    <w:p w14:paraId="6CA7758A" w14:textId="73DA1D44" w:rsidR="00473B48" w:rsidRDefault="00473B48" w:rsidP="0030092A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</w:rPr>
      </w:pPr>
      <w:r w:rsidRPr="00F81C82">
        <w:rPr>
          <w:rFonts w:asciiTheme="minorHAnsi" w:hAnsiTheme="minorHAnsi"/>
        </w:rPr>
        <w:t>ponuka nespĺňa požiadavky na predmet zákazky uvedené v dokumentoch potrebných na vypracovanie ponuky,</w:t>
      </w:r>
    </w:p>
    <w:p w14:paraId="11A1BFC1" w14:textId="05178583" w:rsidR="00F81C82" w:rsidRPr="00F81C82" w:rsidRDefault="00F81C82" w:rsidP="0030092A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ponuka nie je predložená kompletne na celý predmet zákazky,</w:t>
      </w:r>
    </w:p>
    <w:p w14:paraId="3EAB7793" w14:textId="2C869BE5" w:rsidR="00473B48" w:rsidRPr="00F81C82" w:rsidRDefault="00473B48" w:rsidP="0030092A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</w:rPr>
      </w:pPr>
      <w:r w:rsidRPr="00F81C82">
        <w:rPr>
          <w:rFonts w:asciiTheme="minorHAnsi" w:hAnsiTheme="minorHAnsi"/>
        </w:rPr>
        <w:t xml:space="preserve">obsah ponuky uchádzača </w:t>
      </w:r>
      <w:r w:rsidRPr="00F81C82">
        <w:rPr>
          <w:rFonts w:asciiTheme="minorHAnsi" w:hAnsiTheme="minorHAnsi" w:cstheme="minorHAnsi"/>
        </w:rPr>
        <w:t>nezodpovedá stanoveným podmienkam podľa bodu 14</w:t>
      </w:r>
      <w:r w:rsidRPr="00F81C82">
        <w:rPr>
          <w:rFonts w:asciiTheme="minorHAnsi" w:hAnsiTheme="minorHAnsi"/>
        </w:rPr>
        <w:t xml:space="preserve"> </w:t>
      </w:r>
    </w:p>
    <w:p w14:paraId="028D9932" w14:textId="3B1CC1F0" w:rsidR="00473B48" w:rsidRPr="00F81C82" w:rsidRDefault="00473B48" w:rsidP="0030092A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</w:rPr>
      </w:pPr>
      <w:r w:rsidRPr="00F81C82">
        <w:rPr>
          <w:rFonts w:asciiTheme="minorHAnsi" w:hAnsiTheme="minorHAnsi"/>
        </w:rPr>
        <w:t>uchádzač nedoručí písomné odôvodnenie mimoriadne nízkej ponuky do piatich pracovných dní odo dňa doručenia žiadosti</w:t>
      </w:r>
      <w:r w:rsidR="00F81C82">
        <w:rPr>
          <w:rFonts w:asciiTheme="minorHAnsi" w:hAnsiTheme="minorHAnsi"/>
        </w:rPr>
        <w:t xml:space="preserve"> ak komisia rozhodne, že ponuka uchádzača je mimoriadne nízka,</w:t>
      </w:r>
    </w:p>
    <w:p w14:paraId="59C20A24" w14:textId="08038622" w:rsidR="00473B48" w:rsidRPr="00F81C82" w:rsidRDefault="00473B48" w:rsidP="0030092A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</w:rPr>
      </w:pPr>
      <w:r w:rsidRPr="00F81C82">
        <w:rPr>
          <w:rFonts w:asciiTheme="minorHAnsi" w:hAnsiTheme="minorHAnsi"/>
        </w:rPr>
        <w:t xml:space="preserve">uchádzačom predložené vysvetlenie mimoriadne nízkej ponuky a dôkazy dostatočne neodôvodňujú nízku úroveň cien alebo nákladov </w:t>
      </w:r>
    </w:p>
    <w:p w14:paraId="00D27CCE" w14:textId="01E5C998" w:rsidR="00473B48" w:rsidRPr="00F81C82" w:rsidRDefault="00473B48" w:rsidP="0030092A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</w:rPr>
      </w:pPr>
      <w:r w:rsidRPr="00F81C82">
        <w:rPr>
          <w:rFonts w:asciiTheme="minorHAnsi" w:hAnsiTheme="minorHAnsi"/>
        </w:rPr>
        <w:t xml:space="preserve">uchádzač poskytol nepravdivé informácie alebo skreslené informácie s podstatným vplyvom na vyhodnotenie ponúk, </w:t>
      </w:r>
    </w:p>
    <w:p w14:paraId="6A4C1CFF" w14:textId="25B9DBDD" w:rsidR="00473B48" w:rsidRPr="00F81C82" w:rsidRDefault="00473B48" w:rsidP="0030092A">
      <w:pPr>
        <w:pStyle w:val="Odsekzoznamu"/>
        <w:numPr>
          <w:ilvl w:val="0"/>
          <w:numId w:val="6"/>
        </w:numPr>
        <w:jc w:val="both"/>
        <w:rPr>
          <w:rFonts w:asciiTheme="minorHAnsi" w:hAnsiTheme="minorHAnsi"/>
        </w:rPr>
      </w:pPr>
      <w:r w:rsidRPr="00F81C82">
        <w:rPr>
          <w:rFonts w:asciiTheme="minorHAnsi" w:hAnsiTheme="minorHAnsi"/>
        </w:rPr>
        <w:t>uchádzač sa pokúsil neoprávnene ovplyvniť postup obstarávania.</w:t>
      </w:r>
    </w:p>
    <w:p w14:paraId="7E4FE0C4" w14:textId="77777777" w:rsidR="00473B48" w:rsidRPr="00473B48" w:rsidRDefault="00473B48" w:rsidP="00077B49">
      <w:pPr>
        <w:ind w:left="708"/>
        <w:jc w:val="both"/>
        <w:rPr>
          <w:rFonts w:asciiTheme="minorHAnsi" w:hAnsiTheme="minorHAnsi" w:cstheme="minorHAnsi"/>
          <w:b/>
        </w:rPr>
      </w:pPr>
    </w:p>
    <w:p w14:paraId="0E5DBFA8" w14:textId="77777777" w:rsidR="00FF6613" w:rsidRPr="00473B48" w:rsidRDefault="00FF6613" w:rsidP="007C617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473B48">
        <w:rPr>
          <w:rFonts w:asciiTheme="minorHAnsi" w:hAnsiTheme="minorHAnsi" w:cstheme="minorHAnsi"/>
          <w:b/>
          <w:u w:val="single"/>
          <w:lang w:eastAsia="ar-SA"/>
        </w:rPr>
        <w:t xml:space="preserve">Podmienky týkajúce sa zmluvy : </w:t>
      </w:r>
    </w:p>
    <w:p w14:paraId="3D8E4382" w14:textId="50E0A9FB" w:rsidR="00FF6613" w:rsidRPr="000F34E0" w:rsidRDefault="00FF6613" w:rsidP="00BD1591">
      <w:pPr>
        <w:ind w:left="720"/>
        <w:jc w:val="both"/>
        <w:rPr>
          <w:rFonts w:asciiTheme="minorHAnsi" w:hAnsiTheme="minorHAnsi" w:cstheme="minorHAnsi"/>
          <w:lang w:eastAsia="ar-SA"/>
        </w:rPr>
      </w:pPr>
      <w:r w:rsidRPr="000F34E0">
        <w:rPr>
          <w:rFonts w:asciiTheme="minorHAnsi" w:hAnsiTheme="minorHAnsi" w:cstheme="minorHAnsi"/>
          <w:lang w:eastAsia="ar-SA"/>
        </w:rPr>
        <w:t xml:space="preserve">Výsledkom obstarávania  bude  </w:t>
      </w:r>
      <w:r w:rsidR="00BD1591" w:rsidRPr="00944534">
        <w:rPr>
          <w:rFonts w:asciiTheme="minorHAnsi" w:hAnsiTheme="minorHAnsi" w:cstheme="minorHAnsi"/>
          <w:b/>
        </w:rPr>
        <w:t>Zmluva o dielo</w:t>
      </w:r>
      <w:r w:rsidR="00920168" w:rsidRPr="00944534">
        <w:rPr>
          <w:rFonts w:asciiTheme="minorHAnsi" w:hAnsiTheme="minorHAnsi" w:cstheme="minorHAnsi"/>
          <w:b/>
        </w:rPr>
        <w:t xml:space="preserve"> </w:t>
      </w:r>
      <w:r w:rsidR="00920168" w:rsidRPr="00944534">
        <w:rPr>
          <w:rFonts w:asciiTheme="minorHAnsi" w:hAnsiTheme="minorHAnsi" w:cstheme="minorHAnsi"/>
        </w:rPr>
        <w:t xml:space="preserve">podľa § </w:t>
      </w:r>
      <w:r w:rsidR="00BD1591" w:rsidRPr="00944534">
        <w:rPr>
          <w:rFonts w:asciiTheme="minorHAnsi" w:hAnsiTheme="minorHAnsi" w:cstheme="minorHAnsi"/>
        </w:rPr>
        <w:t>536</w:t>
      </w:r>
      <w:r w:rsidR="00EE0C71">
        <w:rPr>
          <w:rFonts w:asciiTheme="minorHAnsi" w:hAnsiTheme="minorHAnsi" w:cstheme="minorHAnsi"/>
        </w:rPr>
        <w:t xml:space="preserve"> </w:t>
      </w:r>
      <w:r w:rsidR="00BD1591">
        <w:rPr>
          <w:rFonts w:asciiTheme="minorHAnsi" w:hAnsiTheme="minorHAnsi" w:cstheme="minorHAnsi"/>
        </w:rPr>
        <w:t>a </w:t>
      </w:r>
      <w:proofErr w:type="spellStart"/>
      <w:r w:rsidR="00BD1591">
        <w:rPr>
          <w:rFonts w:asciiTheme="minorHAnsi" w:hAnsiTheme="minorHAnsi" w:cstheme="minorHAnsi"/>
        </w:rPr>
        <w:t>nasl</w:t>
      </w:r>
      <w:proofErr w:type="spellEnd"/>
      <w:r w:rsidR="00BD1591">
        <w:rPr>
          <w:rFonts w:asciiTheme="minorHAnsi" w:hAnsiTheme="minorHAnsi" w:cstheme="minorHAnsi"/>
        </w:rPr>
        <w:t>.</w:t>
      </w:r>
      <w:r w:rsidR="00920168" w:rsidRPr="000F34E0">
        <w:rPr>
          <w:rFonts w:asciiTheme="minorHAnsi" w:hAnsiTheme="minorHAnsi" w:cstheme="minorHAnsi"/>
        </w:rPr>
        <w:t xml:space="preserve"> Obchodného zákonníka 513/</w:t>
      </w:r>
      <w:r w:rsidR="00445C03">
        <w:rPr>
          <w:rFonts w:asciiTheme="minorHAnsi" w:hAnsiTheme="minorHAnsi" w:cstheme="minorHAnsi"/>
        </w:rPr>
        <w:t>19</w:t>
      </w:r>
      <w:r w:rsidR="00920168" w:rsidRPr="000F34E0">
        <w:rPr>
          <w:rFonts w:asciiTheme="minorHAnsi" w:hAnsiTheme="minorHAnsi" w:cstheme="minorHAnsi"/>
        </w:rPr>
        <w:t>91 Zb. a nasledujúcich v znení neskorších predpisov</w:t>
      </w:r>
      <w:r w:rsidR="00F55E66">
        <w:rPr>
          <w:rFonts w:asciiTheme="minorHAnsi" w:hAnsiTheme="minorHAnsi" w:cstheme="minorHAnsi"/>
        </w:rPr>
        <w:t>.</w:t>
      </w:r>
    </w:p>
    <w:p w14:paraId="15C0A3E7" w14:textId="28A9EFAC" w:rsidR="007B1572" w:rsidRDefault="007B1572" w:rsidP="00BD1591">
      <w:pPr>
        <w:ind w:left="709"/>
        <w:jc w:val="both"/>
        <w:rPr>
          <w:rFonts w:asciiTheme="minorHAnsi" w:hAnsiTheme="minorHAnsi" w:cstheme="minorHAnsi"/>
        </w:rPr>
      </w:pPr>
      <w:r w:rsidRPr="000F34E0">
        <w:rPr>
          <w:rFonts w:asciiTheme="minorHAnsi" w:hAnsiTheme="minorHAnsi" w:cstheme="minorHAnsi"/>
        </w:rPr>
        <w:t>Obstarávateľ od víťazného uchádzača písomne vyžiada (bezodkladne po vyhodnotení cenových ponúk), aby do 5 pracovných dní doručil (za predpokladu, že uvedené doklady nedoručil v rámci zaslania cenovej ponuky)</w:t>
      </w:r>
      <w:r w:rsidR="00F55E66">
        <w:rPr>
          <w:rFonts w:asciiTheme="minorHAnsi" w:hAnsiTheme="minorHAnsi" w:cstheme="minorHAnsi"/>
        </w:rPr>
        <w:t xml:space="preserve"> </w:t>
      </w:r>
      <w:r w:rsidR="00F81C82">
        <w:rPr>
          <w:rFonts w:asciiTheme="minorHAnsi" w:hAnsiTheme="minorHAnsi" w:cstheme="minorHAnsi"/>
        </w:rPr>
        <w:t>nasledovné dokumenty</w:t>
      </w:r>
      <w:r w:rsidRPr="000F34E0">
        <w:rPr>
          <w:rFonts w:asciiTheme="minorHAnsi" w:hAnsiTheme="minorHAnsi" w:cstheme="minorHAnsi"/>
        </w:rPr>
        <w:t>:</w:t>
      </w:r>
    </w:p>
    <w:p w14:paraId="552F92EF" w14:textId="39847852" w:rsidR="00445C03" w:rsidRPr="00445C03" w:rsidRDefault="00C66F7F" w:rsidP="0030092A">
      <w:pPr>
        <w:pStyle w:val="Zkladntext"/>
        <w:numPr>
          <w:ilvl w:val="0"/>
          <w:numId w:val="7"/>
        </w:numPr>
        <w:snapToGrid w:val="0"/>
        <w:spacing w:line="24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445C03">
        <w:rPr>
          <w:rFonts w:asciiTheme="minorHAnsi" w:hAnsiTheme="minorHAnsi" w:cstheme="minorHAnsi"/>
          <w:sz w:val="24"/>
          <w:szCs w:val="24"/>
        </w:rPr>
        <w:t xml:space="preserve">Originály alebo úradne overené fotokópie </w:t>
      </w:r>
      <w:r w:rsidR="00FF6613" w:rsidRPr="00445C03">
        <w:rPr>
          <w:rFonts w:asciiTheme="minorHAnsi" w:hAnsiTheme="minorHAnsi" w:cstheme="minorHAnsi"/>
          <w:b/>
          <w:sz w:val="24"/>
          <w:szCs w:val="24"/>
        </w:rPr>
        <w:t>výpis</w:t>
      </w:r>
      <w:r w:rsidRPr="00445C03">
        <w:rPr>
          <w:rFonts w:asciiTheme="minorHAnsi" w:hAnsiTheme="minorHAnsi" w:cstheme="minorHAnsi"/>
          <w:b/>
          <w:sz w:val="24"/>
          <w:szCs w:val="24"/>
        </w:rPr>
        <w:t>ov</w:t>
      </w:r>
      <w:r w:rsidR="00FF6613" w:rsidRPr="00445C03">
        <w:rPr>
          <w:rFonts w:asciiTheme="minorHAnsi" w:hAnsiTheme="minorHAnsi" w:cstheme="minorHAnsi"/>
          <w:b/>
          <w:sz w:val="24"/>
          <w:szCs w:val="24"/>
        </w:rPr>
        <w:t xml:space="preserve"> z registra trestov</w:t>
      </w:r>
      <w:r w:rsidRPr="00445C03">
        <w:rPr>
          <w:rFonts w:asciiTheme="minorHAnsi" w:hAnsiTheme="minorHAnsi" w:cstheme="minorHAnsi"/>
          <w:sz w:val="24"/>
          <w:szCs w:val="24"/>
        </w:rPr>
        <w:t xml:space="preserve"> všetkých členov š</w:t>
      </w:r>
      <w:r w:rsidR="00FF6613" w:rsidRPr="00445C03">
        <w:rPr>
          <w:rFonts w:asciiTheme="minorHAnsi" w:hAnsiTheme="minorHAnsi" w:cstheme="minorHAnsi"/>
          <w:sz w:val="24"/>
          <w:szCs w:val="24"/>
        </w:rPr>
        <w:t>tatutárneho orgánu</w:t>
      </w:r>
      <w:r w:rsidRPr="00445C03">
        <w:rPr>
          <w:rFonts w:asciiTheme="minorHAnsi" w:hAnsiTheme="minorHAnsi" w:cstheme="minorHAnsi"/>
          <w:sz w:val="24"/>
          <w:szCs w:val="24"/>
        </w:rPr>
        <w:t xml:space="preserve"> víťazného uchádzača</w:t>
      </w:r>
      <w:r w:rsidR="00FF6613" w:rsidRPr="00445C03">
        <w:rPr>
          <w:rFonts w:asciiTheme="minorHAnsi" w:hAnsiTheme="minorHAnsi" w:cstheme="minorHAnsi"/>
          <w:sz w:val="24"/>
          <w:szCs w:val="24"/>
        </w:rPr>
        <w:t>, členov dozornej rady</w:t>
      </w:r>
      <w:r w:rsidRPr="00445C03">
        <w:rPr>
          <w:rFonts w:asciiTheme="minorHAnsi" w:hAnsiTheme="minorHAnsi" w:cstheme="minorHAnsi"/>
          <w:sz w:val="24"/>
          <w:szCs w:val="24"/>
        </w:rPr>
        <w:t xml:space="preserve"> víťazného uchádzača (ak sú),</w:t>
      </w:r>
      <w:r w:rsidR="00FF6613" w:rsidRPr="00445C03">
        <w:rPr>
          <w:rFonts w:asciiTheme="minorHAnsi" w:hAnsiTheme="minorHAnsi" w:cstheme="minorHAnsi"/>
          <w:sz w:val="24"/>
          <w:szCs w:val="24"/>
        </w:rPr>
        <w:t xml:space="preserve"> prípadne prokurist</w:t>
      </w:r>
      <w:r w:rsidRPr="00445C03">
        <w:rPr>
          <w:rFonts w:asciiTheme="minorHAnsi" w:hAnsiTheme="minorHAnsi" w:cstheme="minorHAnsi"/>
          <w:sz w:val="24"/>
          <w:szCs w:val="24"/>
        </w:rPr>
        <w:t xml:space="preserve">ov víťazného uchádzača (ak sú), ktoré nebudú </w:t>
      </w:r>
      <w:r w:rsidRPr="00445C03">
        <w:rPr>
          <w:rFonts w:asciiTheme="minorHAnsi" w:hAnsiTheme="minorHAnsi" w:cstheme="minorHAnsi"/>
          <w:b/>
          <w:sz w:val="24"/>
          <w:szCs w:val="24"/>
        </w:rPr>
        <w:t xml:space="preserve">v deň ich odosielania obstarávateľovi </w:t>
      </w:r>
      <w:r w:rsidR="00FF6613" w:rsidRPr="00445C03">
        <w:rPr>
          <w:rFonts w:asciiTheme="minorHAnsi" w:hAnsiTheme="minorHAnsi" w:cstheme="minorHAnsi"/>
          <w:b/>
          <w:sz w:val="24"/>
          <w:szCs w:val="24"/>
        </w:rPr>
        <w:t>staršie ako 3 mesiace</w:t>
      </w:r>
      <w:r w:rsidR="00F55E6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55E66" w:rsidRPr="00F55E66">
        <w:rPr>
          <w:rFonts w:asciiTheme="minorHAnsi" w:hAnsiTheme="minorHAnsi" w:cstheme="minorHAnsi"/>
          <w:iCs/>
          <w:sz w:val="24"/>
          <w:szCs w:val="24"/>
        </w:rPr>
        <w:t xml:space="preserve">Víťazný uchádzač, ktorým je </w:t>
      </w:r>
      <w:r w:rsidR="00F55E66" w:rsidRPr="00F55E66">
        <w:rPr>
          <w:rFonts w:asciiTheme="minorHAnsi" w:hAnsiTheme="minorHAnsi" w:cstheme="minorHAnsi"/>
          <w:b/>
          <w:iCs/>
          <w:sz w:val="24"/>
          <w:szCs w:val="24"/>
        </w:rPr>
        <w:t>fyzická osoba</w:t>
      </w:r>
      <w:r w:rsidR="00F55E66" w:rsidRPr="00F55E66">
        <w:rPr>
          <w:rFonts w:asciiTheme="minorHAnsi" w:hAnsiTheme="minorHAnsi" w:cstheme="minorHAnsi"/>
          <w:iCs/>
          <w:sz w:val="24"/>
          <w:szCs w:val="24"/>
        </w:rPr>
        <w:t xml:space="preserve">, doručí originál alebo úradne overenú fotokópiu </w:t>
      </w:r>
      <w:r w:rsidR="00F55E66" w:rsidRPr="00F55E66">
        <w:rPr>
          <w:rFonts w:asciiTheme="minorHAnsi" w:hAnsiTheme="minorHAnsi" w:cstheme="minorHAnsi"/>
          <w:b/>
          <w:iCs/>
          <w:sz w:val="24"/>
          <w:szCs w:val="24"/>
        </w:rPr>
        <w:t>výpisu z registra trestov</w:t>
      </w:r>
      <w:r w:rsidR="00F55E66" w:rsidRPr="00F55E66">
        <w:rPr>
          <w:rFonts w:asciiTheme="minorHAnsi" w:hAnsiTheme="minorHAnsi" w:cstheme="minorHAnsi"/>
          <w:iCs/>
          <w:sz w:val="24"/>
          <w:szCs w:val="24"/>
        </w:rPr>
        <w:t xml:space="preserve">, ktoré nebude </w:t>
      </w:r>
      <w:r w:rsidR="00F55E66" w:rsidRPr="00F55E66">
        <w:rPr>
          <w:rFonts w:asciiTheme="minorHAnsi" w:hAnsiTheme="minorHAnsi" w:cstheme="minorHAnsi"/>
          <w:b/>
          <w:iCs/>
          <w:sz w:val="24"/>
          <w:szCs w:val="24"/>
        </w:rPr>
        <w:t>v deň ich odosielania obstarávateľovi staršie ako 3 mesiace.</w:t>
      </w:r>
      <w:r w:rsidRPr="00445C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613" w:rsidRPr="00445C03">
        <w:rPr>
          <w:rFonts w:asciiTheme="minorHAnsi" w:hAnsiTheme="minorHAnsi" w:cstheme="minorHAnsi"/>
          <w:i/>
          <w:sz w:val="24"/>
          <w:szCs w:val="24"/>
        </w:rPr>
        <w:t>(predkladá sa 2x originál alebo úradne osvedčená fotokópia)</w:t>
      </w:r>
      <w:r w:rsidRPr="00445C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4126DF" w14:textId="238F46EF" w:rsidR="00445C03" w:rsidRPr="00271D11" w:rsidRDefault="00445C03" w:rsidP="00271D11">
      <w:pPr>
        <w:pStyle w:val="Zkladntext"/>
        <w:snapToGrid w:val="0"/>
        <w:spacing w:line="240" w:lineRule="auto"/>
        <w:ind w:left="709"/>
        <w:rPr>
          <w:rFonts w:asciiTheme="minorHAnsi" w:hAnsiTheme="minorHAnsi" w:cstheme="minorHAnsi"/>
          <w:i/>
          <w:szCs w:val="22"/>
        </w:rPr>
      </w:pPr>
      <w:r w:rsidRPr="00445C03">
        <w:rPr>
          <w:rFonts w:asciiTheme="minorHAnsi" w:hAnsiTheme="minorHAnsi" w:cstheme="minorHAnsi"/>
          <w:iCs/>
          <w:sz w:val="20"/>
        </w:rPr>
        <w:t xml:space="preserve">Ak majú vyššie menované osoby </w:t>
      </w:r>
      <w:r w:rsidRPr="00445C03">
        <w:rPr>
          <w:rFonts w:asciiTheme="minorHAnsi" w:hAnsiTheme="minorHAnsi" w:cstheme="minorHAnsi"/>
          <w:b/>
          <w:iCs/>
          <w:sz w:val="20"/>
        </w:rPr>
        <w:t>trvalý pobyt mimo územia</w:t>
      </w:r>
      <w:r w:rsidRPr="00445C03">
        <w:rPr>
          <w:rFonts w:asciiTheme="minorHAnsi" w:hAnsiTheme="minorHAnsi" w:cstheme="minorHAnsi"/>
          <w:iCs/>
          <w:sz w:val="20"/>
        </w:rPr>
        <w:t xml:space="preserve"> Slovenskej republiky a štát jeho trvalého pobytu uvedený dokument nevydáva a nevydáva ani rovnocenný dokument, dokument možno nahradiť čestným vyhlásením tejto osoby podľa predpisov platných v štáte jej trvalého pobytu. Čestné vyhlásenie nebude </w:t>
      </w:r>
      <w:r w:rsidRPr="00445C03">
        <w:rPr>
          <w:rFonts w:asciiTheme="minorHAnsi" w:hAnsiTheme="minorHAnsi" w:cstheme="minorHAnsi"/>
          <w:b/>
          <w:iCs/>
          <w:sz w:val="20"/>
        </w:rPr>
        <w:t>v deň jeho odoslania obstarávateľovi staršie ako 3 mesiace.</w:t>
      </w:r>
      <w:r>
        <w:rPr>
          <w:rFonts w:asciiTheme="minorHAnsi" w:hAnsiTheme="minorHAnsi" w:cstheme="minorHAnsi"/>
          <w:b/>
          <w:iCs/>
          <w:sz w:val="20"/>
        </w:rPr>
        <w:t xml:space="preserve"> </w:t>
      </w:r>
      <w:r w:rsidRPr="00445C03">
        <w:rPr>
          <w:rFonts w:asciiTheme="minorHAnsi" w:hAnsiTheme="minorHAnsi" w:cstheme="minorHAnsi"/>
          <w:i/>
          <w:szCs w:val="22"/>
        </w:rPr>
        <w:t>(predkladá sa 2x originál alebo úradne osvedčená fotokópia)</w:t>
      </w:r>
    </w:p>
    <w:p w14:paraId="6AD81D23" w14:textId="100CD5B8" w:rsidR="00FF6613" w:rsidRPr="00445C03" w:rsidRDefault="00C66F7F" w:rsidP="0030092A">
      <w:pPr>
        <w:pStyle w:val="Zkladntext"/>
        <w:numPr>
          <w:ilvl w:val="3"/>
          <w:numId w:val="2"/>
        </w:numPr>
        <w:snapToGrid w:val="0"/>
        <w:spacing w:line="24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Originál alebo úradne overenú fotokópiu </w:t>
      </w:r>
      <w:r w:rsidR="00FF6613" w:rsidRPr="0060386D">
        <w:rPr>
          <w:rFonts w:asciiTheme="minorHAnsi" w:hAnsiTheme="minorHAnsi" w:cstheme="minorHAnsi"/>
          <w:b/>
          <w:sz w:val="24"/>
          <w:szCs w:val="24"/>
        </w:rPr>
        <w:t>výpis</w:t>
      </w:r>
      <w:r w:rsidRPr="0060386D">
        <w:rPr>
          <w:rFonts w:asciiTheme="minorHAnsi" w:hAnsiTheme="minorHAnsi" w:cstheme="minorHAnsi"/>
          <w:b/>
          <w:sz w:val="24"/>
          <w:szCs w:val="24"/>
        </w:rPr>
        <w:t>u</w:t>
      </w:r>
      <w:r w:rsidR="00FF6613" w:rsidRPr="0060386D">
        <w:rPr>
          <w:rFonts w:asciiTheme="minorHAnsi" w:hAnsiTheme="minorHAnsi" w:cstheme="minorHAnsi"/>
          <w:b/>
          <w:sz w:val="24"/>
          <w:szCs w:val="24"/>
        </w:rPr>
        <w:t xml:space="preserve"> z re</w:t>
      </w:r>
      <w:r w:rsidRPr="0060386D">
        <w:rPr>
          <w:rFonts w:asciiTheme="minorHAnsi" w:hAnsiTheme="minorHAnsi" w:cstheme="minorHAnsi"/>
          <w:b/>
          <w:sz w:val="24"/>
          <w:szCs w:val="24"/>
        </w:rPr>
        <w:t>gistra trestov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0386D">
        <w:rPr>
          <w:rFonts w:asciiTheme="minorHAnsi" w:hAnsiTheme="minorHAnsi" w:cstheme="minorHAnsi"/>
          <w:b/>
          <w:sz w:val="24"/>
          <w:szCs w:val="24"/>
        </w:rPr>
        <w:t>právnickej osoby</w:t>
      </w:r>
      <w:r>
        <w:rPr>
          <w:rFonts w:asciiTheme="minorHAnsi" w:hAnsiTheme="minorHAnsi" w:cstheme="minorHAnsi"/>
          <w:sz w:val="24"/>
          <w:szCs w:val="24"/>
        </w:rPr>
        <w:t xml:space="preserve">, ktoré nebudú </w:t>
      </w:r>
      <w:r w:rsidRPr="0060386D">
        <w:rPr>
          <w:rFonts w:asciiTheme="minorHAnsi" w:hAnsiTheme="minorHAnsi" w:cstheme="minorHAnsi"/>
          <w:b/>
          <w:sz w:val="24"/>
          <w:szCs w:val="24"/>
        </w:rPr>
        <w:t xml:space="preserve">v deň ich odosielania obstarávateľovi </w:t>
      </w:r>
      <w:r w:rsidR="00FF6613" w:rsidRPr="0060386D">
        <w:rPr>
          <w:rFonts w:asciiTheme="minorHAnsi" w:hAnsiTheme="minorHAnsi" w:cstheme="minorHAnsi"/>
          <w:b/>
          <w:sz w:val="24"/>
          <w:szCs w:val="24"/>
        </w:rPr>
        <w:t>staršie ako 3 mesiace</w:t>
      </w:r>
      <w:r w:rsidR="0060386D">
        <w:rPr>
          <w:rFonts w:asciiTheme="minorHAnsi" w:hAnsiTheme="minorHAnsi" w:cstheme="minorHAnsi"/>
          <w:sz w:val="24"/>
          <w:szCs w:val="24"/>
        </w:rPr>
        <w:t xml:space="preserve">. </w:t>
      </w:r>
      <w:r w:rsidR="00FF6613" w:rsidRPr="000F34E0">
        <w:rPr>
          <w:rFonts w:asciiTheme="minorHAnsi" w:hAnsiTheme="minorHAnsi" w:cstheme="minorHAnsi"/>
          <w:i/>
          <w:sz w:val="24"/>
          <w:szCs w:val="24"/>
        </w:rPr>
        <w:t>(predkladá sa 2x originál alebo úradne osvedčená fotokópia)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D185D0A" w14:textId="7EA70B3B" w:rsidR="00445C03" w:rsidRPr="00F55E66" w:rsidRDefault="00445C03" w:rsidP="00F55E66">
      <w:pPr>
        <w:pStyle w:val="Zkladntext"/>
        <w:snapToGrid w:val="0"/>
        <w:spacing w:line="240" w:lineRule="auto"/>
        <w:ind w:left="708"/>
        <w:rPr>
          <w:rFonts w:asciiTheme="minorHAnsi" w:hAnsiTheme="minorHAnsi" w:cstheme="minorHAnsi"/>
          <w:b/>
          <w:iCs/>
          <w:sz w:val="20"/>
        </w:rPr>
      </w:pPr>
      <w:r w:rsidRPr="00F55E66">
        <w:rPr>
          <w:rFonts w:asciiTheme="minorHAnsi" w:hAnsiTheme="minorHAnsi" w:cstheme="minorHAnsi"/>
          <w:iCs/>
          <w:sz w:val="20"/>
        </w:rPr>
        <w:lastRenderedPageBreak/>
        <w:t xml:space="preserve">Ak má </w:t>
      </w:r>
      <w:r w:rsidR="00F55E66">
        <w:rPr>
          <w:rFonts w:asciiTheme="minorHAnsi" w:hAnsiTheme="minorHAnsi" w:cstheme="minorHAnsi"/>
          <w:iCs/>
          <w:sz w:val="20"/>
        </w:rPr>
        <w:t xml:space="preserve">vyššie menovaná </w:t>
      </w:r>
      <w:r w:rsidRPr="00F55E66">
        <w:rPr>
          <w:rFonts w:asciiTheme="minorHAnsi" w:hAnsiTheme="minorHAnsi" w:cstheme="minorHAnsi"/>
          <w:iCs/>
          <w:sz w:val="20"/>
        </w:rPr>
        <w:t xml:space="preserve">osoba </w:t>
      </w:r>
      <w:r w:rsidRPr="00F55E66">
        <w:rPr>
          <w:rFonts w:asciiTheme="minorHAnsi" w:hAnsiTheme="minorHAnsi" w:cstheme="minorHAnsi"/>
          <w:b/>
          <w:iCs/>
          <w:sz w:val="20"/>
        </w:rPr>
        <w:t>sídlo mimo územia</w:t>
      </w:r>
      <w:r w:rsidRPr="00F55E66">
        <w:rPr>
          <w:rFonts w:asciiTheme="minorHAnsi" w:hAnsiTheme="minorHAnsi" w:cstheme="minorHAnsi"/>
          <w:iCs/>
          <w:sz w:val="20"/>
        </w:rPr>
        <w:t xml:space="preserve"> Slovenskej republiky a štát jeho sídla uvedený dokument nevydáva a nevydáva ani rovnocenný dokument, dokument možno nahradiť čestným vyhlásením víťazného uchádzača podľa predpisov platných v štáte jeho sídla. Čestné vyhlásenie nebude </w:t>
      </w:r>
      <w:r w:rsidRPr="00F55E66">
        <w:rPr>
          <w:rFonts w:asciiTheme="minorHAnsi" w:hAnsiTheme="minorHAnsi" w:cstheme="minorHAnsi"/>
          <w:b/>
          <w:iCs/>
          <w:sz w:val="20"/>
        </w:rPr>
        <w:t>v deň jeho odoslania obstarávateľovi staršie ako 3 mesiace.</w:t>
      </w:r>
    </w:p>
    <w:p w14:paraId="4EBA1ED5" w14:textId="58ADD94E" w:rsidR="0024484D" w:rsidRPr="00FF6613" w:rsidRDefault="00271D11" w:rsidP="00BD1591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POZN.: Obstarávateľ odporúča uchádzačom venovať pozornosť aj prílohe č. </w:t>
      </w:r>
      <w:r w:rsidR="0094453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– Návrh </w:t>
      </w:r>
      <w:r w:rsidRPr="00944534">
        <w:rPr>
          <w:rFonts w:asciiTheme="minorHAnsi" w:hAnsiTheme="minorHAnsi" w:cstheme="minorHAnsi"/>
        </w:rPr>
        <w:t>Zmluvy o dielo</w:t>
      </w:r>
      <w:r>
        <w:rPr>
          <w:rFonts w:asciiTheme="minorHAnsi" w:hAnsiTheme="minorHAnsi" w:cstheme="minorHAnsi"/>
        </w:rPr>
        <w:t>, nakoľko v rovnakom znení bude podpísaná s víťazným uchádzačom.</w:t>
      </w:r>
    </w:p>
    <w:p w14:paraId="553DA36D" w14:textId="77777777" w:rsidR="00C711B5" w:rsidRPr="00FF6613" w:rsidRDefault="00C711B5" w:rsidP="007C617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FF6613">
        <w:rPr>
          <w:rFonts w:asciiTheme="minorHAnsi" w:hAnsiTheme="minorHAnsi" w:cstheme="minorHAnsi"/>
          <w:b/>
          <w:u w:val="single"/>
        </w:rPr>
        <w:t xml:space="preserve">Lehota na oznámenie </w:t>
      </w:r>
      <w:r w:rsidR="00920168">
        <w:rPr>
          <w:rFonts w:asciiTheme="minorHAnsi" w:hAnsiTheme="minorHAnsi" w:cstheme="minorHAnsi"/>
          <w:b/>
          <w:u w:val="single"/>
        </w:rPr>
        <w:t>výsledk</w:t>
      </w:r>
      <w:r w:rsidR="007B1572">
        <w:rPr>
          <w:rFonts w:asciiTheme="minorHAnsi" w:hAnsiTheme="minorHAnsi" w:cstheme="minorHAnsi"/>
          <w:b/>
          <w:u w:val="single"/>
        </w:rPr>
        <w:t>u</w:t>
      </w:r>
      <w:r w:rsidR="00920168">
        <w:rPr>
          <w:rFonts w:asciiTheme="minorHAnsi" w:hAnsiTheme="minorHAnsi" w:cstheme="minorHAnsi"/>
          <w:b/>
          <w:u w:val="single"/>
        </w:rPr>
        <w:t xml:space="preserve"> súťaže</w:t>
      </w:r>
    </w:p>
    <w:p w14:paraId="38B36277" w14:textId="77777777" w:rsidR="00B6559B" w:rsidRDefault="007B1572" w:rsidP="00BD1591">
      <w:pPr>
        <w:ind w:left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Uchádzači budú písomne informovaní o </w:t>
      </w:r>
      <w:r w:rsidR="00C711B5" w:rsidRPr="00FF6613">
        <w:rPr>
          <w:rFonts w:asciiTheme="minorHAnsi" w:hAnsiTheme="minorHAnsi" w:cstheme="minorHAnsi"/>
        </w:rPr>
        <w:t>výsledk</w:t>
      </w:r>
      <w:r>
        <w:rPr>
          <w:rFonts w:asciiTheme="minorHAnsi" w:hAnsiTheme="minorHAnsi" w:cstheme="minorHAnsi"/>
        </w:rPr>
        <w:t>u vyhodnotenia cenových ponúk</w:t>
      </w:r>
      <w:r w:rsidR="00C711B5" w:rsidRPr="00FF6613">
        <w:rPr>
          <w:rFonts w:asciiTheme="minorHAnsi" w:hAnsiTheme="minorHAnsi" w:cstheme="minorHAnsi"/>
        </w:rPr>
        <w:t xml:space="preserve"> najneskôr do </w:t>
      </w:r>
      <w:r w:rsidR="006B6403" w:rsidRPr="00FF6613">
        <w:rPr>
          <w:rFonts w:asciiTheme="minorHAnsi" w:hAnsiTheme="minorHAnsi" w:cstheme="minorHAnsi"/>
          <w:b/>
        </w:rPr>
        <w:t>5 dní od vyhodnotenia cenových ponúk</w:t>
      </w:r>
      <w:r w:rsidR="005307F6" w:rsidRPr="00FF6613">
        <w:rPr>
          <w:rFonts w:asciiTheme="minorHAnsi" w:hAnsiTheme="minorHAnsi" w:cstheme="minorHAnsi"/>
          <w:b/>
        </w:rPr>
        <w:t>.</w:t>
      </w:r>
      <w:r w:rsidR="006B6403" w:rsidRPr="00FF6613">
        <w:rPr>
          <w:rFonts w:asciiTheme="minorHAnsi" w:hAnsiTheme="minorHAnsi" w:cstheme="minorHAnsi"/>
          <w:b/>
        </w:rPr>
        <w:t xml:space="preserve"> </w:t>
      </w:r>
    </w:p>
    <w:p w14:paraId="54D54F36" w14:textId="77777777" w:rsidR="007B1572" w:rsidRPr="00FF6613" w:rsidRDefault="007B1572" w:rsidP="00BD1591">
      <w:pPr>
        <w:ind w:left="708"/>
        <w:jc w:val="both"/>
        <w:rPr>
          <w:rFonts w:asciiTheme="minorHAnsi" w:hAnsiTheme="minorHAnsi" w:cstheme="minorHAnsi"/>
        </w:rPr>
      </w:pPr>
    </w:p>
    <w:p w14:paraId="164CBE9C" w14:textId="77777777" w:rsidR="00C711B5" w:rsidRPr="00FF6613" w:rsidRDefault="00920168" w:rsidP="007C617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Obstará</w:t>
      </w:r>
      <w:r w:rsidR="00C711B5" w:rsidRPr="00FF6613">
        <w:rPr>
          <w:rFonts w:asciiTheme="minorHAnsi" w:hAnsiTheme="minorHAnsi" w:cstheme="minorHAnsi"/>
          <w:b/>
          <w:u w:val="single"/>
        </w:rPr>
        <w:t>vateľ si vyhradzuje právo:</w:t>
      </w:r>
    </w:p>
    <w:p w14:paraId="1939210B" w14:textId="77777777" w:rsidR="00C711B5" w:rsidRPr="00FF6613" w:rsidRDefault="00C711B5" w:rsidP="003009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odmietnuť všetky predložené </w:t>
      </w:r>
      <w:r w:rsidR="00920168">
        <w:rPr>
          <w:rFonts w:asciiTheme="minorHAnsi" w:hAnsiTheme="minorHAnsi" w:cstheme="minorHAnsi"/>
        </w:rPr>
        <w:t>ponuk</w:t>
      </w:r>
      <w:r w:rsidRPr="00FF6613">
        <w:rPr>
          <w:rFonts w:asciiTheme="minorHAnsi" w:hAnsiTheme="minorHAnsi" w:cstheme="minorHAnsi"/>
        </w:rPr>
        <w:t>y;</w:t>
      </w:r>
    </w:p>
    <w:p w14:paraId="3FB56994" w14:textId="77777777" w:rsidR="00C711B5" w:rsidRPr="00FF6613" w:rsidRDefault="00C711B5" w:rsidP="003009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>súťaž zrušiť;</w:t>
      </w:r>
    </w:p>
    <w:p w14:paraId="2DA030A7" w14:textId="77777777" w:rsidR="00C711B5" w:rsidRPr="00FF6613" w:rsidRDefault="00C711B5" w:rsidP="003009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predĺžiť lehotu na </w:t>
      </w:r>
      <w:r w:rsidR="00920168">
        <w:rPr>
          <w:rFonts w:asciiTheme="minorHAnsi" w:hAnsiTheme="minorHAnsi" w:cstheme="minorHAnsi"/>
        </w:rPr>
        <w:t>predkladanie aj vyhodnotenie ponúk ako aj lehoty na oznámenie výsledku súťaže</w:t>
      </w:r>
      <w:r w:rsidR="00C77C61">
        <w:rPr>
          <w:rFonts w:asciiTheme="minorHAnsi" w:hAnsiTheme="minorHAnsi" w:cstheme="minorHAnsi"/>
        </w:rPr>
        <w:t>;</w:t>
      </w:r>
    </w:p>
    <w:p w14:paraId="757740FE" w14:textId="77777777" w:rsidR="00C711B5" w:rsidRPr="00FF6613" w:rsidRDefault="00C711B5" w:rsidP="003009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realizovať predmet </w:t>
      </w:r>
      <w:r w:rsidR="00920168">
        <w:rPr>
          <w:rFonts w:asciiTheme="minorHAnsi" w:hAnsiTheme="minorHAnsi" w:cstheme="minorHAnsi"/>
        </w:rPr>
        <w:t>zákazky</w:t>
      </w:r>
      <w:r w:rsidRPr="00FF6613">
        <w:rPr>
          <w:rFonts w:asciiTheme="minorHAnsi" w:hAnsiTheme="minorHAnsi" w:cstheme="minorHAnsi"/>
        </w:rPr>
        <w:t xml:space="preserve"> iba v prípade, že poskytovateľ pomoci podpíše s </w:t>
      </w:r>
      <w:r w:rsidR="00920168">
        <w:rPr>
          <w:rFonts w:asciiTheme="minorHAnsi" w:hAnsiTheme="minorHAnsi" w:cstheme="minorHAnsi"/>
        </w:rPr>
        <w:t>obstarávateľom</w:t>
      </w:r>
      <w:r w:rsidRPr="00FF6613">
        <w:rPr>
          <w:rFonts w:asciiTheme="minorHAnsi" w:hAnsiTheme="minorHAnsi" w:cstheme="minorHAnsi"/>
        </w:rPr>
        <w:t xml:space="preserve"> zmluvu o poskytnutí NFP. </w:t>
      </w:r>
    </w:p>
    <w:p w14:paraId="7B0557AA" w14:textId="77777777" w:rsidR="00C711B5" w:rsidRPr="00FF6613" w:rsidRDefault="00C711B5" w:rsidP="00BD1591">
      <w:pPr>
        <w:jc w:val="both"/>
        <w:rPr>
          <w:rFonts w:asciiTheme="minorHAnsi" w:hAnsiTheme="minorHAnsi" w:cstheme="minorHAnsi"/>
        </w:rPr>
      </w:pPr>
    </w:p>
    <w:p w14:paraId="5D2F95D1" w14:textId="4F06BA7F" w:rsidR="00C711B5" w:rsidRPr="00FF6613" w:rsidRDefault="00C711B5" w:rsidP="00BD1591">
      <w:p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</w:t>
      </w:r>
      <w:r w:rsidR="003D7576" w:rsidRPr="00FF6613">
        <w:rPr>
          <w:rFonts w:asciiTheme="minorHAnsi" w:hAnsiTheme="minorHAnsi" w:cstheme="minorHAnsi"/>
        </w:rPr>
        <w:t>V</w:t>
      </w:r>
      <w:r w:rsidR="007C6176">
        <w:rPr>
          <w:rFonts w:asciiTheme="minorHAnsi" w:hAnsiTheme="minorHAnsi" w:cstheme="minorHAnsi"/>
        </w:rPr>
        <w:t> Bánove,</w:t>
      </w:r>
      <w:r w:rsidR="00920168">
        <w:rPr>
          <w:rFonts w:asciiTheme="minorHAnsi" w:hAnsiTheme="minorHAnsi" w:cstheme="minorHAnsi"/>
        </w:rPr>
        <w:t xml:space="preserve"> </w:t>
      </w:r>
      <w:r w:rsidRPr="00FF6613">
        <w:rPr>
          <w:rFonts w:asciiTheme="minorHAnsi" w:hAnsiTheme="minorHAnsi" w:cstheme="minorHAnsi"/>
        </w:rPr>
        <w:t xml:space="preserve"> dňa </w:t>
      </w:r>
      <w:r w:rsidR="00DB6DD0">
        <w:rPr>
          <w:rFonts w:asciiTheme="minorHAnsi" w:hAnsiTheme="minorHAnsi" w:cstheme="minorHAnsi"/>
        </w:rPr>
        <w:t>2</w:t>
      </w:r>
      <w:r w:rsidR="007C6176">
        <w:rPr>
          <w:rFonts w:asciiTheme="minorHAnsi" w:hAnsiTheme="minorHAnsi" w:cstheme="minorHAnsi"/>
        </w:rPr>
        <w:t>1</w:t>
      </w:r>
      <w:r w:rsidR="00920168">
        <w:rPr>
          <w:rFonts w:asciiTheme="minorHAnsi" w:hAnsiTheme="minorHAnsi" w:cstheme="minorHAnsi"/>
        </w:rPr>
        <w:t>.</w:t>
      </w:r>
      <w:r w:rsidR="007C6176">
        <w:rPr>
          <w:rFonts w:asciiTheme="minorHAnsi" w:hAnsiTheme="minorHAnsi" w:cstheme="minorHAnsi"/>
        </w:rPr>
        <w:t>06</w:t>
      </w:r>
      <w:r w:rsidR="00920168">
        <w:rPr>
          <w:rFonts w:asciiTheme="minorHAnsi" w:hAnsiTheme="minorHAnsi" w:cstheme="minorHAnsi"/>
        </w:rPr>
        <w:t>.20</w:t>
      </w:r>
      <w:r w:rsidR="0007046A">
        <w:rPr>
          <w:rFonts w:asciiTheme="minorHAnsi" w:hAnsiTheme="minorHAnsi" w:cstheme="minorHAnsi"/>
        </w:rPr>
        <w:t>21</w:t>
      </w:r>
    </w:p>
    <w:p w14:paraId="7EEC2D42" w14:textId="77777777" w:rsidR="006127C5" w:rsidRPr="00FF6613" w:rsidRDefault="006127C5" w:rsidP="00BD1591">
      <w:pPr>
        <w:jc w:val="both"/>
        <w:rPr>
          <w:rFonts w:asciiTheme="minorHAnsi" w:hAnsiTheme="minorHAnsi" w:cstheme="minorHAnsi"/>
        </w:rPr>
      </w:pPr>
    </w:p>
    <w:p w14:paraId="45914918" w14:textId="77777777" w:rsidR="00E5723D" w:rsidRPr="00FF6613" w:rsidRDefault="00E5723D" w:rsidP="00BD1591">
      <w:pPr>
        <w:jc w:val="both"/>
        <w:rPr>
          <w:rFonts w:asciiTheme="minorHAnsi" w:hAnsiTheme="minorHAnsi" w:cstheme="minorHAnsi"/>
        </w:rPr>
      </w:pPr>
    </w:p>
    <w:p w14:paraId="2BB42C27" w14:textId="77777777" w:rsidR="00077B49" w:rsidRDefault="00FB0088" w:rsidP="00BD1591">
      <w:p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</w:p>
    <w:p w14:paraId="381C1059" w14:textId="6A2E27DA" w:rsidR="006127C5" w:rsidRPr="00FF6613" w:rsidRDefault="00FB0088" w:rsidP="00BD1591">
      <w:pPr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  <w:r w:rsidRPr="00FF6613">
        <w:rPr>
          <w:rFonts w:asciiTheme="minorHAnsi" w:hAnsiTheme="minorHAnsi" w:cstheme="minorHAnsi"/>
        </w:rPr>
        <w:tab/>
      </w:r>
      <w:r w:rsidR="002E173C">
        <w:rPr>
          <w:rFonts w:asciiTheme="minorHAnsi" w:hAnsiTheme="minorHAnsi" w:cstheme="minorHAnsi"/>
        </w:rPr>
        <w:t>.....................</w:t>
      </w:r>
      <w:r w:rsidR="006B6403" w:rsidRPr="00FF6613">
        <w:rPr>
          <w:rFonts w:asciiTheme="minorHAnsi" w:hAnsiTheme="minorHAnsi" w:cstheme="minorHAnsi"/>
        </w:rPr>
        <w:t>...............................</w:t>
      </w:r>
      <w:r w:rsidR="00077B49">
        <w:rPr>
          <w:rFonts w:asciiTheme="minorHAnsi" w:hAnsiTheme="minorHAnsi" w:cstheme="minorHAnsi"/>
        </w:rPr>
        <w:t>.....</w:t>
      </w:r>
    </w:p>
    <w:p w14:paraId="27AC01AC" w14:textId="251D267C" w:rsidR="00FB0088" w:rsidRDefault="00077B49" w:rsidP="00BD15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C6176">
        <w:rPr>
          <w:rFonts w:asciiTheme="minorHAnsi" w:hAnsiTheme="minorHAnsi" w:cstheme="minorHAnsi"/>
        </w:rPr>
        <w:t xml:space="preserve">Branislav Oremus, </w:t>
      </w:r>
      <w:proofErr w:type="spellStart"/>
      <w:r w:rsidR="007C6176">
        <w:rPr>
          <w:rFonts w:asciiTheme="minorHAnsi" w:hAnsiTheme="minorHAnsi" w:cstheme="minorHAnsi"/>
        </w:rPr>
        <w:t>Slovkvet</w:t>
      </w:r>
      <w:proofErr w:type="spellEnd"/>
      <w:r w:rsidR="007C6176">
        <w:rPr>
          <w:rFonts w:asciiTheme="minorHAnsi" w:hAnsiTheme="minorHAnsi" w:cstheme="minorHAnsi"/>
        </w:rPr>
        <w:t>, majiteľ</w:t>
      </w:r>
    </w:p>
    <w:p w14:paraId="3F85B0EA" w14:textId="62B26AA1" w:rsidR="00077B49" w:rsidRDefault="00077B49" w:rsidP="00BD1591">
      <w:pPr>
        <w:jc w:val="both"/>
        <w:rPr>
          <w:rFonts w:asciiTheme="minorHAnsi" w:hAnsiTheme="minorHAnsi" w:cstheme="minorHAnsi"/>
        </w:rPr>
      </w:pPr>
    </w:p>
    <w:p w14:paraId="71B18C5C" w14:textId="77777777" w:rsidR="00077B49" w:rsidRPr="00FF6613" w:rsidRDefault="00077B49" w:rsidP="00BD1591">
      <w:pPr>
        <w:jc w:val="both"/>
        <w:rPr>
          <w:rFonts w:asciiTheme="minorHAnsi" w:hAnsiTheme="minorHAnsi" w:cstheme="minorHAnsi"/>
        </w:rPr>
      </w:pPr>
    </w:p>
    <w:p w14:paraId="72E5E083" w14:textId="58853707" w:rsidR="006127C5" w:rsidRPr="003365A0" w:rsidRDefault="006B6403" w:rsidP="00BD1591">
      <w:pPr>
        <w:jc w:val="both"/>
        <w:rPr>
          <w:rFonts w:asciiTheme="minorHAnsi" w:hAnsiTheme="minorHAnsi" w:cstheme="minorHAnsi"/>
          <w:b/>
          <w:u w:val="single"/>
        </w:rPr>
      </w:pPr>
      <w:r w:rsidRPr="003365A0">
        <w:rPr>
          <w:rFonts w:asciiTheme="minorHAnsi" w:hAnsiTheme="minorHAnsi" w:cstheme="minorHAnsi"/>
          <w:b/>
          <w:u w:val="single"/>
        </w:rPr>
        <w:t>Prílohy</w:t>
      </w:r>
      <w:r w:rsidR="000F34E0" w:rsidRPr="003365A0">
        <w:rPr>
          <w:rFonts w:asciiTheme="minorHAnsi" w:hAnsiTheme="minorHAnsi" w:cstheme="minorHAnsi"/>
          <w:b/>
          <w:u w:val="single"/>
        </w:rPr>
        <w:t xml:space="preserve"> výzvy na predkladanie ponúk</w:t>
      </w:r>
      <w:r w:rsidRPr="003365A0">
        <w:rPr>
          <w:rFonts w:asciiTheme="minorHAnsi" w:hAnsiTheme="minorHAnsi" w:cstheme="minorHAnsi"/>
          <w:b/>
          <w:u w:val="single"/>
        </w:rPr>
        <w:t>:</w:t>
      </w:r>
    </w:p>
    <w:p w14:paraId="099CFFE2" w14:textId="21C661CD" w:rsidR="00402AE7" w:rsidRPr="003365A0" w:rsidRDefault="00402AE7" w:rsidP="00BD1591">
      <w:pPr>
        <w:jc w:val="both"/>
        <w:rPr>
          <w:rFonts w:asciiTheme="minorHAnsi" w:hAnsiTheme="minorHAnsi" w:cstheme="minorHAnsi"/>
        </w:rPr>
      </w:pPr>
      <w:r w:rsidRPr="003365A0">
        <w:rPr>
          <w:rFonts w:asciiTheme="minorHAnsi" w:hAnsiTheme="minorHAnsi" w:cstheme="minorHAnsi"/>
        </w:rPr>
        <w:t>Príloha č. 1 – Súťažné podklady</w:t>
      </w:r>
    </w:p>
    <w:p w14:paraId="77E2F9FF" w14:textId="43608678" w:rsidR="005227E9" w:rsidRPr="003365A0" w:rsidRDefault="00513598" w:rsidP="00BD1591">
      <w:pPr>
        <w:jc w:val="both"/>
        <w:rPr>
          <w:rFonts w:asciiTheme="minorHAnsi" w:hAnsiTheme="minorHAnsi" w:cstheme="minorHAnsi"/>
        </w:rPr>
      </w:pPr>
      <w:r w:rsidRPr="003365A0">
        <w:rPr>
          <w:rFonts w:asciiTheme="minorHAnsi" w:hAnsiTheme="minorHAnsi" w:cstheme="minorHAnsi"/>
        </w:rPr>
        <w:t>Príloha č</w:t>
      </w:r>
      <w:r w:rsidR="00920168" w:rsidRPr="003365A0">
        <w:rPr>
          <w:rFonts w:asciiTheme="minorHAnsi" w:hAnsiTheme="minorHAnsi" w:cstheme="minorHAnsi"/>
        </w:rPr>
        <w:t xml:space="preserve">. </w:t>
      </w:r>
      <w:r w:rsidR="00402AE7" w:rsidRPr="003365A0">
        <w:rPr>
          <w:rFonts w:asciiTheme="minorHAnsi" w:hAnsiTheme="minorHAnsi" w:cstheme="minorHAnsi"/>
        </w:rPr>
        <w:t>2</w:t>
      </w:r>
      <w:r w:rsidR="006B6403" w:rsidRPr="003365A0">
        <w:rPr>
          <w:rFonts w:asciiTheme="minorHAnsi" w:hAnsiTheme="minorHAnsi" w:cstheme="minorHAnsi"/>
        </w:rPr>
        <w:t xml:space="preserve"> </w:t>
      </w:r>
      <w:r w:rsidRPr="003365A0">
        <w:rPr>
          <w:rFonts w:asciiTheme="minorHAnsi" w:hAnsiTheme="minorHAnsi" w:cstheme="minorHAnsi"/>
        </w:rPr>
        <w:t xml:space="preserve">- </w:t>
      </w:r>
      <w:r w:rsidR="005227E9" w:rsidRPr="003365A0">
        <w:rPr>
          <w:rFonts w:asciiTheme="minorHAnsi" w:hAnsiTheme="minorHAnsi" w:cstheme="minorHAnsi"/>
        </w:rPr>
        <w:t>Identifikačné údaje uchádzača</w:t>
      </w:r>
    </w:p>
    <w:p w14:paraId="1040AF95" w14:textId="184C7059" w:rsidR="006B6403" w:rsidRPr="003365A0" w:rsidRDefault="00513598" w:rsidP="00BD1591">
      <w:pPr>
        <w:jc w:val="both"/>
        <w:rPr>
          <w:rFonts w:asciiTheme="minorHAnsi" w:hAnsiTheme="minorHAnsi" w:cstheme="minorHAnsi"/>
        </w:rPr>
      </w:pPr>
      <w:r w:rsidRPr="003365A0">
        <w:rPr>
          <w:rFonts w:asciiTheme="minorHAnsi" w:hAnsiTheme="minorHAnsi" w:cstheme="minorHAnsi"/>
        </w:rPr>
        <w:t>Príloha č.</w:t>
      </w:r>
      <w:r w:rsidR="00C77C61" w:rsidRPr="003365A0">
        <w:rPr>
          <w:rFonts w:asciiTheme="minorHAnsi" w:hAnsiTheme="minorHAnsi" w:cstheme="minorHAnsi"/>
        </w:rPr>
        <w:t xml:space="preserve"> </w:t>
      </w:r>
      <w:r w:rsidR="00920168" w:rsidRPr="003365A0">
        <w:rPr>
          <w:rFonts w:asciiTheme="minorHAnsi" w:hAnsiTheme="minorHAnsi" w:cstheme="minorHAnsi"/>
        </w:rPr>
        <w:t>3</w:t>
      </w:r>
      <w:r w:rsidRPr="003365A0">
        <w:rPr>
          <w:rFonts w:asciiTheme="minorHAnsi" w:hAnsiTheme="minorHAnsi" w:cstheme="minorHAnsi"/>
        </w:rPr>
        <w:t xml:space="preserve"> - </w:t>
      </w:r>
      <w:r w:rsidR="003365A0" w:rsidRPr="003365A0">
        <w:rPr>
          <w:rFonts w:asciiTheme="minorHAnsi" w:hAnsiTheme="minorHAnsi" w:cstheme="minorHAnsi"/>
        </w:rPr>
        <w:t xml:space="preserve"> </w:t>
      </w:r>
      <w:r w:rsidR="00944534">
        <w:rPr>
          <w:rFonts w:asciiTheme="minorHAnsi" w:hAnsiTheme="minorHAnsi" w:cstheme="minorHAnsi"/>
        </w:rPr>
        <w:t>O</w:t>
      </w:r>
      <w:r w:rsidR="006B6403" w:rsidRPr="003365A0">
        <w:rPr>
          <w:rFonts w:asciiTheme="minorHAnsi" w:hAnsiTheme="minorHAnsi" w:cstheme="minorHAnsi"/>
        </w:rPr>
        <w:t>pis predmetu zákazky</w:t>
      </w:r>
      <w:r w:rsidR="003365A0" w:rsidRPr="003365A0">
        <w:rPr>
          <w:rFonts w:asciiTheme="minorHAnsi" w:hAnsiTheme="minorHAnsi" w:cstheme="minorHAnsi"/>
        </w:rPr>
        <w:t xml:space="preserve"> </w:t>
      </w:r>
      <w:r w:rsidR="00944534">
        <w:rPr>
          <w:rFonts w:asciiTheme="minorHAnsi" w:hAnsiTheme="minorHAnsi" w:cstheme="minorHAnsi"/>
        </w:rPr>
        <w:t>- technická špecifikácia</w:t>
      </w:r>
    </w:p>
    <w:p w14:paraId="1C9C913E" w14:textId="04E0F640" w:rsidR="005227E9" w:rsidRPr="003365A0" w:rsidRDefault="00513598" w:rsidP="00BD1591">
      <w:pPr>
        <w:jc w:val="both"/>
        <w:rPr>
          <w:rFonts w:asciiTheme="minorHAnsi" w:hAnsiTheme="minorHAnsi" w:cstheme="minorHAnsi"/>
        </w:rPr>
      </w:pPr>
      <w:r w:rsidRPr="003365A0">
        <w:rPr>
          <w:rFonts w:asciiTheme="minorHAnsi" w:hAnsiTheme="minorHAnsi" w:cstheme="minorHAnsi"/>
        </w:rPr>
        <w:t>Príloha č.</w:t>
      </w:r>
      <w:r w:rsidR="00920168" w:rsidRPr="003365A0">
        <w:rPr>
          <w:rFonts w:asciiTheme="minorHAnsi" w:hAnsiTheme="minorHAnsi" w:cstheme="minorHAnsi"/>
        </w:rPr>
        <w:t xml:space="preserve"> 4</w:t>
      </w:r>
      <w:r w:rsidRPr="003365A0">
        <w:rPr>
          <w:rFonts w:asciiTheme="minorHAnsi" w:hAnsiTheme="minorHAnsi" w:cstheme="minorHAnsi"/>
        </w:rPr>
        <w:t xml:space="preserve"> </w:t>
      </w:r>
      <w:r w:rsidR="00402AE7" w:rsidRPr="003365A0">
        <w:rPr>
          <w:rFonts w:asciiTheme="minorHAnsi" w:hAnsiTheme="minorHAnsi" w:cstheme="minorHAnsi"/>
        </w:rPr>
        <w:t>–</w:t>
      </w:r>
      <w:r w:rsidRPr="003365A0">
        <w:rPr>
          <w:rFonts w:asciiTheme="minorHAnsi" w:hAnsiTheme="minorHAnsi" w:cstheme="minorHAnsi"/>
        </w:rPr>
        <w:t xml:space="preserve"> </w:t>
      </w:r>
      <w:r w:rsidR="00944534">
        <w:rPr>
          <w:rFonts w:asciiTheme="minorHAnsi" w:hAnsiTheme="minorHAnsi" w:cstheme="minorHAnsi"/>
        </w:rPr>
        <w:t>Tabuľka pre hodnotenie technických parametrov</w:t>
      </w:r>
    </w:p>
    <w:p w14:paraId="482FC4C3" w14:textId="7B971B47" w:rsidR="00F43B68" w:rsidRPr="003365A0" w:rsidRDefault="00513598" w:rsidP="00BD1591">
      <w:pPr>
        <w:jc w:val="both"/>
        <w:rPr>
          <w:rFonts w:asciiTheme="minorHAnsi" w:hAnsiTheme="minorHAnsi" w:cstheme="minorHAnsi"/>
        </w:rPr>
      </w:pPr>
      <w:r w:rsidRPr="003365A0">
        <w:rPr>
          <w:rFonts w:asciiTheme="minorHAnsi" w:hAnsiTheme="minorHAnsi" w:cstheme="minorHAnsi"/>
        </w:rPr>
        <w:t xml:space="preserve">Príloha č. 5 </w:t>
      </w:r>
      <w:r w:rsidR="00631493" w:rsidRPr="00DB6DD0">
        <w:rPr>
          <w:rFonts w:asciiTheme="minorHAnsi" w:hAnsiTheme="minorHAnsi" w:cstheme="minorHAnsi"/>
        </w:rPr>
        <w:t>–</w:t>
      </w:r>
      <w:r w:rsidRPr="00DB6DD0">
        <w:rPr>
          <w:rFonts w:asciiTheme="minorHAnsi" w:hAnsiTheme="minorHAnsi" w:cstheme="minorHAnsi"/>
        </w:rPr>
        <w:t xml:space="preserve"> </w:t>
      </w:r>
      <w:r w:rsidR="00F43B68" w:rsidRPr="003365A0">
        <w:rPr>
          <w:rFonts w:asciiTheme="minorHAnsi" w:hAnsiTheme="minorHAnsi" w:cstheme="minorHAnsi"/>
        </w:rPr>
        <w:t>Návrh na plnenie kritérií</w:t>
      </w:r>
    </w:p>
    <w:p w14:paraId="7331AB3D" w14:textId="372A02F3" w:rsidR="00513598" w:rsidRPr="003365A0" w:rsidRDefault="00F43B68" w:rsidP="00BD1591">
      <w:pPr>
        <w:jc w:val="both"/>
        <w:rPr>
          <w:rFonts w:asciiTheme="minorHAnsi" w:hAnsiTheme="minorHAnsi" w:cstheme="minorHAnsi"/>
        </w:rPr>
      </w:pPr>
      <w:r w:rsidRPr="003365A0">
        <w:rPr>
          <w:rFonts w:asciiTheme="minorHAnsi" w:hAnsiTheme="minorHAnsi" w:cstheme="minorHAnsi"/>
        </w:rPr>
        <w:t>Príloha č.</w:t>
      </w:r>
      <w:r w:rsidR="003365A0" w:rsidRPr="003365A0">
        <w:rPr>
          <w:rFonts w:asciiTheme="minorHAnsi" w:hAnsiTheme="minorHAnsi" w:cstheme="minorHAnsi"/>
        </w:rPr>
        <w:t xml:space="preserve"> </w:t>
      </w:r>
      <w:r w:rsidR="00944534">
        <w:rPr>
          <w:rFonts w:asciiTheme="minorHAnsi" w:hAnsiTheme="minorHAnsi" w:cstheme="minorHAnsi"/>
        </w:rPr>
        <w:t>6</w:t>
      </w:r>
      <w:r w:rsidR="00513598" w:rsidRPr="003365A0">
        <w:rPr>
          <w:rFonts w:asciiTheme="minorHAnsi" w:hAnsiTheme="minorHAnsi" w:cstheme="minorHAnsi"/>
        </w:rPr>
        <w:t xml:space="preserve"> - Čestné prehlásenie</w:t>
      </w:r>
      <w:r w:rsidR="003365A0" w:rsidRPr="003365A0">
        <w:rPr>
          <w:rFonts w:asciiTheme="minorHAnsi" w:hAnsiTheme="minorHAnsi" w:cstheme="minorHAnsi"/>
        </w:rPr>
        <w:t xml:space="preserve"> (</w:t>
      </w:r>
      <w:r w:rsidR="00944534">
        <w:rPr>
          <w:rFonts w:asciiTheme="minorHAnsi" w:hAnsiTheme="minorHAnsi" w:cstheme="minorHAnsi"/>
        </w:rPr>
        <w:t>6</w:t>
      </w:r>
      <w:r w:rsidR="003365A0" w:rsidRPr="003365A0">
        <w:rPr>
          <w:rFonts w:asciiTheme="minorHAnsi" w:hAnsiTheme="minorHAnsi" w:cstheme="minorHAnsi"/>
        </w:rPr>
        <w:t>A a </w:t>
      </w:r>
      <w:r w:rsidR="00944534">
        <w:rPr>
          <w:rFonts w:asciiTheme="minorHAnsi" w:hAnsiTheme="minorHAnsi" w:cstheme="minorHAnsi"/>
        </w:rPr>
        <w:t>6</w:t>
      </w:r>
      <w:r w:rsidR="003365A0" w:rsidRPr="003365A0">
        <w:rPr>
          <w:rFonts w:asciiTheme="minorHAnsi" w:hAnsiTheme="minorHAnsi" w:cstheme="minorHAnsi"/>
        </w:rPr>
        <w:t>B)</w:t>
      </w:r>
    </w:p>
    <w:p w14:paraId="53832F48" w14:textId="1B512FEC" w:rsidR="002E6F6A" w:rsidRPr="003365A0" w:rsidRDefault="00F43B68" w:rsidP="00BD1591">
      <w:pPr>
        <w:jc w:val="both"/>
        <w:rPr>
          <w:rFonts w:asciiTheme="minorHAnsi" w:hAnsiTheme="minorHAnsi" w:cstheme="minorHAnsi"/>
        </w:rPr>
      </w:pPr>
      <w:r w:rsidRPr="003365A0">
        <w:rPr>
          <w:rFonts w:asciiTheme="minorHAnsi" w:hAnsiTheme="minorHAnsi" w:cstheme="minorHAnsi"/>
        </w:rPr>
        <w:t xml:space="preserve">Príloha č. </w:t>
      </w:r>
      <w:r w:rsidR="00944534">
        <w:rPr>
          <w:rFonts w:asciiTheme="minorHAnsi" w:hAnsiTheme="minorHAnsi" w:cstheme="minorHAnsi"/>
        </w:rPr>
        <w:t>7</w:t>
      </w:r>
      <w:r w:rsidR="00C77C61" w:rsidRPr="003365A0">
        <w:rPr>
          <w:rFonts w:asciiTheme="minorHAnsi" w:hAnsiTheme="minorHAnsi" w:cstheme="minorHAnsi"/>
        </w:rPr>
        <w:t xml:space="preserve"> </w:t>
      </w:r>
      <w:r w:rsidR="002E6F6A" w:rsidRPr="003365A0">
        <w:rPr>
          <w:rFonts w:asciiTheme="minorHAnsi" w:hAnsiTheme="minorHAnsi" w:cstheme="minorHAnsi"/>
        </w:rPr>
        <w:t>- Vyhlásenie uchádzača</w:t>
      </w:r>
    </w:p>
    <w:p w14:paraId="6AB9BB30" w14:textId="11C13A72" w:rsidR="006B6403" w:rsidRPr="003365A0" w:rsidRDefault="00513598" w:rsidP="00BD1591">
      <w:pPr>
        <w:jc w:val="both"/>
        <w:rPr>
          <w:rFonts w:asciiTheme="minorHAnsi" w:hAnsiTheme="minorHAnsi" w:cstheme="minorHAnsi"/>
        </w:rPr>
      </w:pPr>
      <w:r w:rsidRPr="003365A0">
        <w:rPr>
          <w:rFonts w:asciiTheme="minorHAnsi" w:hAnsiTheme="minorHAnsi" w:cstheme="minorHAnsi"/>
        </w:rPr>
        <w:t xml:space="preserve">Príloha č. </w:t>
      </w:r>
      <w:r w:rsidR="00944534">
        <w:rPr>
          <w:rFonts w:asciiTheme="minorHAnsi" w:hAnsiTheme="minorHAnsi" w:cstheme="minorHAnsi"/>
        </w:rPr>
        <w:t>8</w:t>
      </w:r>
      <w:r w:rsidR="007C6176">
        <w:rPr>
          <w:rFonts w:asciiTheme="minorHAnsi" w:hAnsiTheme="minorHAnsi" w:cstheme="minorHAnsi"/>
        </w:rPr>
        <w:t xml:space="preserve"> </w:t>
      </w:r>
      <w:r w:rsidRPr="003365A0">
        <w:rPr>
          <w:rFonts w:asciiTheme="minorHAnsi" w:hAnsiTheme="minorHAnsi" w:cstheme="minorHAnsi"/>
        </w:rPr>
        <w:t>-</w:t>
      </w:r>
      <w:r w:rsidR="00C77C61" w:rsidRPr="003365A0">
        <w:rPr>
          <w:rFonts w:asciiTheme="minorHAnsi" w:hAnsiTheme="minorHAnsi" w:cstheme="minorHAnsi"/>
        </w:rPr>
        <w:t xml:space="preserve"> </w:t>
      </w:r>
      <w:r w:rsidR="006B6403" w:rsidRPr="003365A0">
        <w:rPr>
          <w:rFonts w:asciiTheme="minorHAnsi" w:hAnsiTheme="minorHAnsi" w:cstheme="minorHAnsi"/>
        </w:rPr>
        <w:t xml:space="preserve">Návrh </w:t>
      </w:r>
      <w:r w:rsidR="00BD1591" w:rsidRPr="003365A0">
        <w:rPr>
          <w:rFonts w:asciiTheme="minorHAnsi" w:hAnsiTheme="minorHAnsi" w:cstheme="minorHAnsi"/>
        </w:rPr>
        <w:t>Zmlu</w:t>
      </w:r>
      <w:r w:rsidR="00BD1591" w:rsidRPr="00944534">
        <w:rPr>
          <w:rFonts w:asciiTheme="minorHAnsi" w:hAnsiTheme="minorHAnsi" w:cstheme="minorHAnsi"/>
        </w:rPr>
        <w:t>vy o dielo</w:t>
      </w:r>
      <w:r w:rsidR="006B6403" w:rsidRPr="003365A0">
        <w:rPr>
          <w:rFonts w:asciiTheme="minorHAnsi" w:hAnsiTheme="minorHAnsi" w:cstheme="minorHAnsi"/>
        </w:rPr>
        <w:t xml:space="preserve"> </w:t>
      </w:r>
    </w:p>
    <w:p w14:paraId="6CF1E6F4" w14:textId="671EC236" w:rsidR="00EE6781" w:rsidRDefault="00EE6781" w:rsidP="00BD1591">
      <w:pPr>
        <w:jc w:val="both"/>
        <w:rPr>
          <w:rFonts w:asciiTheme="minorHAnsi" w:hAnsiTheme="minorHAnsi" w:cstheme="minorHAnsi"/>
        </w:rPr>
      </w:pPr>
    </w:p>
    <w:p w14:paraId="220D8888" w14:textId="77777777" w:rsidR="00230FA9" w:rsidRDefault="00230FA9" w:rsidP="00BD1591">
      <w:pPr>
        <w:jc w:val="both"/>
        <w:rPr>
          <w:rFonts w:asciiTheme="minorHAnsi" w:hAnsiTheme="minorHAnsi" w:cstheme="minorHAnsi"/>
        </w:rPr>
      </w:pPr>
    </w:p>
    <w:p w14:paraId="17362225" w14:textId="77777777" w:rsidR="00EE6781" w:rsidRDefault="00EE6781" w:rsidP="00BD1591">
      <w:pPr>
        <w:jc w:val="both"/>
        <w:rPr>
          <w:rFonts w:asciiTheme="minorHAnsi" w:hAnsiTheme="minorHAnsi" w:cstheme="minorHAnsi"/>
        </w:rPr>
      </w:pPr>
    </w:p>
    <w:p w14:paraId="12C89087" w14:textId="77777777" w:rsidR="00EE6781" w:rsidRDefault="00EE6781" w:rsidP="00BD1591">
      <w:pPr>
        <w:jc w:val="both"/>
        <w:rPr>
          <w:rFonts w:asciiTheme="minorHAnsi" w:hAnsiTheme="minorHAnsi" w:cstheme="minorHAnsi"/>
        </w:rPr>
      </w:pPr>
    </w:p>
    <w:p w14:paraId="335D4F87" w14:textId="77777777" w:rsidR="00EE6781" w:rsidRDefault="00EE6781" w:rsidP="00BD1591">
      <w:pPr>
        <w:jc w:val="both"/>
        <w:rPr>
          <w:rFonts w:asciiTheme="minorHAnsi" w:hAnsiTheme="minorHAnsi" w:cstheme="minorHAnsi"/>
        </w:rPr>
      </w:pPr>
    </w:p>
    <w:p w14:paraId="60217A39" w14:textId="77777777" w:rsidR="00EE6781" w:rsidRDefault="00EE6781" w:rsidP="00BD1591">
      <w:pPr>
        <w:jc w:val="both"/>
        <w:rPr>
          <w:rFonts w:asciiTheme="minorHAnsi" w:hAnsiTheme="minorHAnsi" w:cstheme="minorHAnsi"/>
        </w:rPr>
      </w:pPr>
    </w:p>
    <w:p w14:paraId="7F5AD50A" w14:textId="77777777" w:rsidR="00EE6781" w:rsidRDefault="00EE6781" w:rsidP="00BD1591">
      <w:pPr>
        <w:jc w:val="both"/>
        <w:rPr>
          <w:rFonts w:asciiTheme="minorHAnsi" w:hAnsiTheme="minorHAnsi" w:cstheme="minorHAnsi"/>
        </w:rPr>
      </w:pPr>
    </w:p>
    <w:p w14:paraId="5AABD5E5" w14:textId="77777777" w:rsidR="00EE6781" w:rsidRDefault="00EE6781" w:rsidP="00BD1591">
      <w:pPr>
        <w:jc w:val="both"/>
        <w:rPr>
          <w:rFonts w:asciiTheme="minorHAnsi" w:hAnsiTheme="minorHAnsi" w:cstheme="minorHAnsi"/>
        </w:rPr>
      </w:pPr>
    </w:p>
    <w:p w14:paraId="0D399660" w14:textId="77777777" w:rsidR="00EE6781" w:rsidRDefault="00EE6781" w:rsidP="00BD1591">
      <w:pPr>
        <w:jc w:val="both"/>
        <w:rPr>
          <w:rFonts w:asciiTheme="minorHAnsi" w:hAnsiTheme="minorHAnsi" w:cstheme="minorHAnsi"/>
        </w:rPr>
      </w:pPr>
    </w:p>
    <w:p w14:paraId="754A8EBA" w14:textId="77777777" w:rsidR="00EE6781" w:rsidRDefault="00EE6781" w:rsidP="00BD1591">
      <w:pPr>
        <w:jc w:val="both"/>
        <w:rPr>
          <w:rFonts w:asciiTheme="minorHAnsi" w:hAnsiTheme="minorHAnsi" w:cstheme="minorHAnsi"/>
        </w:rPr>
      </w:pPr>
    </w:p>
    <w:sectPr w:rsidR="00EE6781" w:rsidSect="00E84092">
      <w:headerReference w:type="default" r:id="rId11"/>
      <w:footerReference w:type="default" r:id="rId12"/>
      <w:pgSz w:w="11906" w:h="16838"/>
      <w:pgMar w:top="1417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1E6B" w14:textId="77777777" w:rsidR="00695C30" w:rsidRDefault="00695C30">
      <w:r>
        <w:separator/>
      </w:r>
    </w:p>
  </w:endnote>
  <w:endnote w:type="continuationSeparator" w:id="0">
    <w:p w14:paraId="5206ED5E" w14:textId="77777777" w:rsidR="00695C30" w:rsidRDefault="006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C363" w14:textId="77777777" w:rsidR="00B95927" w:rsidRDefault="00B95927">
    <w:pPr>
      <w:pStyle w:val="Pta"/>
    </w:pPr>
    <w:r>
      <w:tab/>
      <w:t xml:space="preserve">                                                                                                   </w:t>
    </w:r>
  </w:p>
  <w:p w14:paraId="2BA681C9" w14:textId="7E70F22F" w:rsidR="00B95927" w:rsidRDefault="00B95927" w:rsidP="00FB314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C8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8DF8" w14:textId="77777777" w:rsidR="00695C30" w:rsidRDefault="00695C30">
      <w:r>
        <w:separator/>
      </w:r>
    </w:p>
  </w:footnote>
  <w:footnote w:type="continuationSeparator" w:id="0">
    <w:p w14:paraId="08088FCC" w14:textId="77777777" w:rsidR="00695C30" w:rsidRDefault="0069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3EC" w14:textId="77777777" w:rsidR="002C5DD9" w:rsidRDefault="002C5DD9" w:rsidP="002C5DD9">
    <w:pPr>
      <w:pStyle w:val="Nadpis1"/>
      <w:ind w:firstLine="708"/>
      <w:jc w:val="center"/>
      <w:rPr>
        <w:color w:val="000000"/>
        <w:sz w:val="24"/>
        <w:szCs w:val="24"/>
        <w:shd w:val="clear" w:color="auto" w:fill="FFFFFF"/>
      </w:rPr>
    </w:pPr>
    <w:bookmarkStart w:id="0" w:name="_Hlk70526800"/>
    <w:bookmarkStart w:id="1" w:name="_Hlk70526854"/>
    <w:bookmarkStart w:id="2" w:name="_Hlk70526855"/>
    <w:r>
      <w:rPr>
        <w:color w:val="000000"/>
        <w:sz w:val="24"/>
        <w:szCs w:val="24"/>
        <w:shd w:val="clear" w:color="auto" w:fill="FFFFFF"/>
      </w:rPr>
      <w:t xml:space="preserve">Branislav Oremus – </w:t>
    </w:r>
    <w:proofErr w:type="spellStart"/>
    <w:r>
      <w:rPr>
        <w:color w:val="000000"/>
        <w:sz w:val="24"/>
        <w:szCs w:val="24"/>
        <w:shd w:val="clear" w:color="auto" w:fill="FFFFFF"/>
      </w:rPr>
      <w:t>Slovkvet</w:t>
    </w:r>
    <w:proofErr w:type="spellEnd"/>
    <w:r>
      <w:rPr>
        <w:color w:val="000000"/>
        <w:sz w:val="24"/>
        <w:szCs w:val="24"/>
        <w:shd w:val="clear" w:color="auto" w:fill="FFFFFF"/>
      </w:rPr>
      <w:t xml:space="preserve">, J. Jesenského 1577/31, 94101 Bánov, </w:t>
    </w:r>
  </w:p>
  <w:p w14:paraId="3CEFB297" w14:textId="77777777" w:rsidR="002C5DD9" w:rsidRDefault="002C5DD9" w:rsidP="002C5DD9">
    <w:pPr>
      <w:pStyle w:val="Nadpis1"/>
      <w:ind w:firstLine="708"/>
      <w:jc w:val="center"/>
      <w:rPr>
        <w:color w:val="000000"/>
        <w:sz w:val="24"/>
        <w:szCs w:val="24"/>
        <w:shd w:val="clear" w:color="auto" w:fill="FFFFFF"/>
      </w:rPr>
    </w:pPr>
    <w:r>
      <w:rPr>
        <w:sz w:val="24"/>
        <w:szCs w:val="24"/>
      </w:rPr>
      <w:t xml:space="preserve">IČO : </w:t>
    </w:r>
    <w:r>
      <w:rPr>
        <w:color w:val="000000"/>
        <w:sz w:val="24"/>
        <w:szCs w:val="24"/>
        <w:shd w:val="clear" w:color="auto" w:fill="FFFFFF"/>
      </w:rPr>
      <w:t>34 261 435</w:t>
    </w:r>
  </w:p>
  <w:p w14:paraId="52A32AFD" w14:textId="77777777" w:rsidR="002C5DD9" w:rsidRDefault="002C5DD9" w:rsidP="002C5DD9">
    <w:pPr>
      <w:pStyle w:val="Hlavika"/>
      <w:jc w:val="center"/>
      <w:rPr>
        <w:i/>
        <w:sz w:val="20"/>
        <w:szCs w:val="20"/>
      </w:rPr>
    </w:pPr>
    <w:r>
      <w:rPr>
        <w:i/>
        <w:sz w:val="20"/>
        <w:szCs w:val="20"/>
      </w:rPr>
      <w:t>Samostatne hospodáriaci roľník na základe registra SHR, zapísaný na Obecnom úrade Bánov,                   Registračné číslo: 1/2006</w:t>
    </w:r>
    <w:bookmarkEnd w:id="0"/>
  </w:p>
  <w:bookmarkEnd w:id="1"/>
  <w:bookmarkEnd w:id="2"/>
  <w:p w14:paraId="33EC8573" w14:textId="77777777" w:rsidR="002C5DD9" w:rsidRPr="00655280" w:rsidRDefault="002C5DD9" w:rsidP="002C5DD9">
    <w:pPr>
      <w:pStyle w:val="Hlavika"/>
      <w:pBdr>
        <w:bottom w:val="single" w:sz="12" w:space="1" w:color="auto"/>
      </w:pBdr>
      <w:jc w:val="center"/>
      <w:rPr>
        <w:i/>
        <w:iCs/>
      </w:rPr>
    </w:pPr>
    <w:r>
      <w:rPr>
        <w:i/>
        <w:iCs/>
      </w:rPr>
      <w:t>Mobil : +421 905 471 786, e-mail : dasa.oremusova@slovkvet.sk</w:t>
    </w:r>
  </w:p>
  <w:p w14:paraId="4E98EC1C" w14:textId="77777777" w:rsidR="002C5DD9" w:rsidRPr="002C5DD9" w:rsidRDefault="002C5DD9" w:rsidP="002C5D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caps/>
        <w:sz w:val="20"/>
        <w:lang w:val="sk-SK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sz w:val="20"/>
        <w:szCs w:val="20"/>
        <w:lang w:val="sk-SK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sz w:val="20"/>
        <w:lang w:val="sk-SK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bCs/>
        <w:caps/>
        <w:sz w:val="20"/>
        <w:lang w:val="sk-SK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  <w:bCs/>
        <w:caps/>
        <w:sz w:val="20"/>
        <w:lang w:val="sk-SK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bCs/>
        <w:caps/>
        <w:sz w:val="20"/>
        <w:lang w:val="sk-SK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  <w:bCs/>
        <w:caps/>
        <w:sz w:val="20"/>
        <w:lang w:val="sk-SK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bCs/>
        <w:caps/>
        <w:sz w:val="20"/>
        <w:lang w:val="sk-SK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  <w:bCs/>
        <w:caps/>
        <w:sz w:val="20"/>
        <w:lang w:val="sk-SK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228B7174"/>
    <w:multiLevelType w:val="multilevel"/>
    <w:tmpl w:val="A0FC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A473D7"/>
    <w:multiLevelType w:val="hybridMultilevel"/>
    <w:tmpl w:val="5FC0D0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C0558"/>
    <w:multiLevelType w:val="hybridMultilevel"/>
    <w:tmpl w:val="4A5875FA"/>
    <w:lvl w:ilvl="0" w:tplc="652CDB3A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E22808"/>
    <w:multiLevelType w:val="multilevel"/>
    <w:tmpl w:val="DAC08F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496A2C7B"/>
    <w:multiLevelType w:val="hybridMultilevel"/>
    <w:tmpl w:val="A39E6FB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232" w:hanging="360"/>
      </w:pPr>
    </w:lvl>
    <w:lvl w:ilvl="2" w:tplc="8132F39E">
      <w:start w:val="1"/>
      <w:numFmt w:val="decimal"/>
      <w:lvlText w:val="%3."/>
      <w:lvlJc w:val="left"/>
      <w:pPr>
        <w:ind w:left="3132" w:hanging="360"/>
      </w:pPr>
      <w:rPr>
        <w:rFonts w:ascii="Times New Roman" w:hAnsi="Times New Roman" w:cs="Times New Roman" w:hint="default"/>
        <w:sz w:val="24"/>
      </w:rPr>
    </w:lvl>
    <w:lvl w:ilvl="3" w:tplc="7C82E644">
      <w:start w:val="2"/>
      <w:numFmt w:val="bullet"/>
      <w:lvlText w:val="-"/>
      <w:lvlJc w:val="left"/>
      <w:pPr>
        <w:ind w:left="3672" w:hanging="360"/>
      </w:pPr>
      <w:rPr>
        <w:rFonts w:ascii="Calibri" w:eastAsia="Times New Roman" w:hAnsi="Calibri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51D23594"/>
    <w:multiLevelType w:val="hybridMultilevel"/>
    <w:tmpl w:val="92F07906"/>
    <w:lvl w:ilvl="0" w:tplc="571AF16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66902"/>
    <w:multiLevelType w:val="hybridMultilevel"/>
    <w:tmpl w:val="8E42150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7F"/>
    <w:rsid w:val="00040988"/>
    <w:rsid w:val="000454BF"/>
    <w:rsid w:val="0005281C"/>
    <w:rsid w:val="0007046A"/>
    <w:rsid w:val="00073C2A"/>
    <w:rsid w:val="00077B49"/>
    <w:rsid w:val="000A289F"/>
    <w:rsid w:val="000A60F8"/>
    <w:rsid w:val="000C26F7"/>
    <w:rsid w:val="000D54AC"/>
    <w:rsid w:val="000D721A"/>
    <w:rsid w:val="000F34E0"/>
    <w:rsid w:val="000F4A84"/>
    <w:rsid w:val="00105E62"/>
    <w:rsid w:val="001078CC"/>
    <w:rsid w:val="00111C2B"/>
    <w:rsid w:val="0012129D"/>
    <w:rsid w:val="00131B3D"/>
    <w:rsid w:val="001365B3"/>
    <w:rsid w:val="00137620"/>
    <w:rsid w:val="001429BF"/>
    <w:rsid w:val="00146208"/>
    <w:rsid w:val="00176FAF"/>
    <w:rsid w:val="00180770"/>
    <w:rsid w:val="001A06BC"/>
    <w:rsid w:val="0020450D"/>
    <w:rsid w:val="00206D9D"/>
    <w:rsid w:val="002163C1"/>
    <w:rsid w:val="00223D89"/>
    <w:rsid w:val="00224F55"/>
    <w:rsid w:val="00227383"/>
    <w:rsid w:val="00230FA9"/>
    <w:rsid w:val="00236E73"/>
    <w:rsid w:val="0024098E"/>
    <w:rsid w:val="00242635"/>
    <w:rsid w:val="0024484D"/>
    <w:rsid w:val="00253543"/>
    <w:rsid w:val="002703AF"/>
    <w:rsid w:val="00271D11"/>
    <w:rsid w:val="0027553C"/>
    <w:rsid w:val="00285454"/>
    <w:rsid w:val="00296B79"/>
    <w:rsid w:val="002B207E"/>
    <w:rsid w:val="002B5679"/>
    <w:rsid w:val="002B6E88"/>
    <w:rsid w:val="002C5AB5"/>
    <w:rsid w:val="002C5DD9"/>
    <w:rsid w:val="002D516E"/>
    <w:rsid w:val="002E173C"/>
    <w:rsid w:val="002E3259"/>
    <w:rsid w:val="002E5AFF"/>
    <w:rsid w:val="002E6F6A"/>
    <w:rsid w:val="002F1F78"/>
    <w:rsid w:val="002F7B6E"/>
    <w:rsid w:val="0030092A"/>
    <w:rsid w:val="00314E11"/>
    <w:rsid w:val="003225A9"/>
    <w:rsid w:val="00323957"/>
    <w:rsid w:val="003365A0"/>
    <w:rsid w:val="00350E2C"/>
    <w:rsid w:val="0036275A"/>
    <w:rsid w:val="00365CAE"/>
    <w:rsid w:val="003818CC"/>
    <w:rsid w:val="0039153F"/>
    <w:rsid w:val="00391707"/>
    <w:rsid w:val="00395F5E"/>
    <w:rsid w:val="003969CD"/>
    <w:rsid w:val="003A6BAC"/>
    <w:rsid w:val="003D3ADE"/>
    <w:rsid w:val="003D7576"/>
    <w:rsid w:val="003E1CE6"/>
    <w:rsid w:val="003E58DD"/>
    <w:rsid w:val="00402AE7"/>
    <w:rsid w:val="0040586A"/>
    <w:rsid w:val="00445C03"/>
    <w:rsid w:val="004534E0"/>
    <w:rsid w:val="00453F4B"/>
    <w:rsid w:val="00461896"/>
    <w:rsid w:val="00466F98"/>
    <w:rsid w:val="00473B48"/>
    <w:rsid w:val="00474510"/>
    <w:rsid w:val="00492698"/>
    <w:rsid w:val="004A1450"/>
    <w:rsid w:val="004B1663"/>
    <w:rsid w:val="004C3A9A"/>
    <w:rsid w:val="004E7A80"/>
    <w:rsid w:val="00513598"/>
    <w:rsid w:val="005227E9"/>
    <w:rsid w:val="005228DB"/>
    <w:rsid w:val="005247B5"/>
    <w:rsid w:val="005307F6"/>
    <w:rsid w:val="00575674"/>
    <w:rsid w:val="00585937"/>
    <w:rsid w:val="005929A1"/>
    <w:rsid w:val="005B311C"/>
    <w:rsid w:val="005C3D42"/>
    <w:rsid w:val="005E5C1A"/>
    <w:rsid w:val="005F3B0B"/>
    <w:rsid w:val="005F4C06"/>
    <w:rsid w:val="005F5593"/>
    <w:rsid w:val="0060386D"/>
    <w:rsid w:val="006127C5"/>
    <w:rsid w:val="006307AA"/>
    <w:rsid w:val="00631493"/>
    <w:rsid w:val="006329DD"/>
    <w:rsid w:val="00663B1B"/>
    <w:rsid w:val="00694505"/>
    <w:rsid w:val="00695C30"/>
    <w:rsid w:val="006A758A"/>
    <w:rsid w:val="006A7A0F"/>
    <w:rsid w:val="006B6403"/>
    <w:rsid w:val="006C0118"/>
    <w:rsid w:val="006D6B82"/>
    <w:rsid w:val="006F7E77"/>
    <w:rsid w:val="007048E4"/>
    <w:rsid w:val="00731E1D"/>
    <w:rsid w:val="007A11FB"/>
    <w:rsid w:val="007A4E71"/>
    <w:rsid w:val="007B04FA"/>
    <w:rsid w:val="007B1572"/>
    <w:rsid w:val="007B77D2"/>
    <w:rsid w:val="007C4950"/>
    <w:rsid w:val="007C6176"/>
    <w:rsid w:val="007D2217"/>
    <w:rsid w:val="007D3D36"/>
    <w:rsid w:val="007D67E1"/>
    <w:rsid w:val="007E235D"/>
    <w:rsid w:val="007F17EC"/>
    <w:rsid w:val="007F77B8"/>
    <w:rsid w:val="00802340"/>
    <w:rsid w:val="00802987"/>
    <w:rsid w:val="00807C5A"/>
    <w:rsid w:val="008115D2"/>
    <w:rsid w:val="008211A6"/>
    <w:rsid w:val="0084067D"/>
    <w:rsid w:val="008511EF"/>
    <w:rsid w:val="00864E85"/>
    <w:rsid w:val="00873222"/>
    <w:rsid w:val="00885553"/>
    <w:rsid w:val="008870F7"/>
    <w:rsid w:val="008923BE"/>
    <w:rsid w:val="008971A2"/>
    <w:rsid w:val="008B7AD8"/>
    <w:rsid w:val="008C460F"/>
    <w:rsid w:val="00917204"/>
    <w:rsid w:val="00920168"/>
    <w:rsid w:val="0092053F"/>
    <w:rsid w:val="00936720"/>
    <w:rsid w:val="00944534"/>
    <w:rsid w:val="00944EE2"/>
    <w:rsid w:val="009450F1"/>
    <w:rsid w:val="009617AC"/>
    <w:rsid w:val="0096450A"/>
    <w:rsid w:val="00967F79"/>
    <w:rsid w:val="0098654A"/>
    <w:rsid w:val="00993870"/>
    <w:rsid w:val="009B214F"/>
    <w:rsid w:val="009D6C44"/>
    <w:rsid w:val="009E66D4"/>
    <w:rsid w:val="009F1671"/>
    <w:rsid w:val="009F327E"/>
    <w:rsid w:val="009F5810"/>
    <w:rsid w:val="00A01406"/>
    <w:rsid w:val="00A14C90"/>
    <w:rsid w:val="00A23D0D"/>
    <w:rsid w:val="00A30D78"/>
    <w:rsid w:val="00A45979"/>
    <w:rsid w:val="00A67694"/>
    <w:rsid w:val="00A7252A"/>
    <w:rsid w:val="00A90729"/>
    <w:rsid w:val="00AB6AA1"/>
    <w:rsid w:val="00AE22CD"/>
    <w:rsid w:val="00AF2D1B"/>
    <w:rsid w:val="00AF5C87"/>
    <w:rsid w:val="00B061BA"/>
    <w:rsid w:val="00B21152"/>
    <w:rsid w:val="00B60A47"/>
    <w:rsid w:val="00B62893"/>
    <w:rsid w:val="00B6559B"/>
    <w:rsid w:val="00B75326"/>
    <w:rsid w:val="00B77FC2"/>
    <w:rsid w:val="00B84D40"/>
    <w:rsid w:val="00B95927"/>
    <w:rsid w:val="00BB1475"/>
    <w:rsid w:val="00BB4D28"/>
    <w:rsid w:val="00BD1591"/>
    <w:rsid w:val="00BD28EE"/>
    <w:rsid w:val="00BE39EE"/>
    <w:rsid w:val="00BE668B"/>
    <w:rsid w:val="00BE71EB"/>
    <w:rsid w:val="00BF1AF3"/>
    <w:rsid w:val="00BF474C"/>
    <w:rsid w:val="00C1414A"/>
    <w:rsid w:val="00C21665"/>
    <w:rsid w:val="00C46591"/>
    <w:rsid w:val="00C66F7F"/>
    <w:rsid w:val="00C711B5"/>
    <w:rsid w:val="00C77C61"/>
    <w:rsid w:val="00C84C96"/>
    <w:rsid w:val="00C92CD6"/>
    <w:rsid w:val="00C976A4"/>
    <w:rsid w:val="00CA59FC"/>
    <w:rsid w:val="00CB1325"/>
    <w:rsid w:val="00CB3E5D"/>
    <w:rsid w:val="00CB6904"/>
    <w:rsid w:val="00CC0BF7"/>
    <w:rsid w:val="00CC1C5E"/>
    <w:rsid w:val="00CF2692"/>
    <w:rsid w:val="00D074C9"/>
    <w:rsid w:val="00D20941"/>
    <w:rsid w:val="00D30EC6"/>
    <w:rsid w:val="00D331BE"/>
    <w:rsid w:val="00D364EB"/>
    <w:rsid w:val="00D37864"/>
    <w:rsid w:val="00D44391"/>
    <w:rsid w:val="00D55F2C"/>
    <w:rsid w:val="00D637FA"/>
    <w:rsid w:val="00D716D1"/>
    <w:rsid w:val="00D92A8A"/>
    <w:rsid w:val="00D93D2E"/>
    <w:rsid w:val="00DA62B9"/>
    <w:rsid w:val="00DB23D3"/>
    <w:rsid w:val="00DB6375"/>
    <w:rsid w:val="00DB6848"/>
    <w:rsid w:val="00DB6DD0"/>
    <w:rsid w:val="00DC2C8C"/>
    <w:rsid w:val="00DC7D7F"/>
    <w:rsid w:val="00DD0B67"/>
    <w:rsid w:val="00DD5CCF"/>
    <w:rsid w:val="00DF016D"/>
    <w:rsid w:val="00DF6FF1"/>
    <w:rsid w:val="00E27556"/>
    <w:rsid w:val="00E5723D"/>
    <w:rsid w:val="00E604AE"/>
    <w:rsid w:val="00E71605"/>
    <w:rsid w:val="00E74B46"/>
    <w:rsid w:val="00E84092"/>
    <w:rsid w:val="00E87CB9"/>
    <w:rsid w:val="00EA1CC4"/>
    <w:rsid w:val="00EA3230"/>
    <w:rsid w:val="00EC29A8"/>
    <w:rsid w:val="00EE0C71"/>
    <w:rsid w:val="00EE6781"/>
    <w:rsid w:val="00F01904"/>
    <w:rsid w:val="00F0391E"/>
    <w:rsid w:val="00F04EAC"/>
    <w:rsid w:val="00F127CD"/>
    <w:rsid w:val="00F259F9"/>
    <w:rsid w:val="00F41BBB"/>
    <w:rsid w:val="00F43B68"/>
    <w:rsid w:val="00F55E66"/>
    <w:rsid w:val="00F77549"/>
    <w:rsid w:val="00F81C82"/>
    <w:rsid w:val="00F86594"/>
    <w:rsid w:val="00F90729"/>
    <w:rsid w:val="00FA5756"/>
    <w:rsid w:val="00FB0088"/>
    <w:rsid w:val="00FB3143"/>
    <w:rsid w:val="00FB3209"/>
    <w:rsid w:val="00FB68F0"/>
    <w:rsid w:val="00FD3B1E"/>
    <w:rsid w:val="00FD72C2"/>
    <w:rsid w:val="00FE229D"/>
    <w:rsid w:val="00FF072E"/>
    <w:rsid w:val="00FF3B16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54804"/>
  <w15:docId w15:val="{9100D2FD-E40E-4BB3-BFEC-B5596F32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474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711B5"/>
    <w:pPr>
      <w:keepNext/>
      <w:outlineLvl w:val="0"/>
    </w:pPr>
    <w:rPr>
      <w:b/>
      <w:sz w:val="40"/>
      <w:szCs w:val="20"/>
      <w:lang w:eastAsia="zh-CN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F4C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840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409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E840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0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6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711B5"/>
    <w:rPr>
      <w:b/>
      <w:sz w:val="40"/>
      <w:lang w:eastAsia="zh-CN"/>
    </w:rPr>
  </w:style>
  <w:style w:type="character" w:customStyle="1" w:styleId="ra">
    <w:name w:val="ra"/>
    <w:basedOn w:val="Predvolenpsmoodseku"/>
    <w:rsid w:val="00111C2B"/>
  </w:style>
  <w:style w:type="character" w:customStyle="1" w:styleId="PtaChar">
    <w:name w:val="Päta Char"/>
    <w:basedOn w:val="Predvolenpsmoodseku"/>
    <w:link w:val="Pta"/>
    <w:uiPriority w:val="99"/>
    <w:rsid w:val="00FB3143"/>
    <w:rPr>
      <w:sz w:val="24"/>
      <w:szCs w:val="24"/>
    </w:rPr>
  </w:style>
  <w:style w:type="paragraph" w:styleId="Odsekzoznamu">
    <w:name w:val="List Paragraph"/>
    <w:aliases w:val="body,Odsek zoznamu2,Odsek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1429BF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uiPriority w:val="9"/>
    <w:semiHidden/>
    <w:rsid w:val="005F4C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lavikaChar">
    <w:name w:val="Hlavička Char"/>
    <w:link w:val="Hlavika"/>
    <w:uiPriority w:val="99"/>
    <w:rsid w:val="00A7252A"/>
    <w:rPr>
      <w:sz w:val="24"/>
      <w:szCs w:val="24"/>
    </w:rPr>
  </w:style>
  <w:style w:type="paragraph" w:styleId="Zkladntext">
    <w:name w:val="Body Text"/>
    <w:basedOn w:val="Normlny"/>
    <w:link w:val="ZkladntextChar"/>
    <w:rsid w:val="00040988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040988"/>
    <w:rPr>
      <w:rFonts w:ascii="Arial" w:hAnsi="Arial"/>
      <w:sz w:val="22"/>
    </w:rPr>
  </w:style>
  <w:style w:type="character" w:customStyle="1" w:styleId="OdsekzoznamuChar">
    <w:name w:val="Odsek zoznamu Char"/>
    <w:aliases w:val="body Char,Odsek zoznamu2 Char,Odsek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40586A"/>
    <w:rPr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5227E9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5227E9"/>
    <w:rPr>
      <w:b/>
      <w:sz w:val="32"/>
      <w:lang w:eastAsia="ar-SA"/>
    </w:rPr>
  </w:style>
  <w:style w:type="character" w:styleId="Vrazn">
    <w:name w:val="Strong"/>
    <w:basedOn w:val="Predvolenpsmoodseku"/>
    <w:uiPriority w:val="22"/>
    <w:qFormat/>
    <w:rsid w:val="005227E9"/>
    <w:rPr>
      <w:b/>
      <w:bCs/>
    </w:rPr>
  </w:style>
  <w:style w:type="table" w:styleId="Mriekatabuky">
    <w:name w:val="Table Grid"/>
    <w:basedOn w:val="Normlnatabuka"/>
    <w:rsid w:val="0052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522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22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riadkovania">
    <w:name w:val="No Spacing"/>
    <w:uiPriority w:val="1"/>
    <w:qFormat/>
    <w:rsid w:val="003D3ADE"/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F3B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3B1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3B16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3B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3B16"/>
    <w:rPr>
      <w:b/>
      <w:bCs/>
    </w:rPr>
  </w:style>
  <w:style w:type="paragraph" w:customStyle="1" w:styleId="Default">
    <w:name w:val="Default"/>
    <w:rsid w:val="00DC2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2C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emusfar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a.oremusova@slovkve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E9FE-1C16-4B3A-95AA-8EF3AD58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Apollo zdravotná poisťovňa, a</vt:lpstr>
    </vt:vector>
  </TitlesOfParts>
  <Company>Organization</Company>
  <LinksUpToDate>false</LinksUpToDate>
  <CharactersWithSpaces>13267</CharactersWithSpaces>
  <SharedDoc>false</SharedDoc>
  <HLinks>
    <vt:vector size="12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mailto:mail:</vt:lpwstr>
      </vt:variant>
      <vt:variant>
        <vt:lpwstr/>
      </vt:variant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mailto:Kcinterier@stonline.sk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zdravotná poisťovňa, a</dc:title>
  <dc:creator>KC Interier</dc:creator>
  <cp:lastModifiedBy>Borvak PC</cp:lastModifiedBy>
  <cp:revision>16</cp:revision>
  <cp:lastPrinted>2021-06-22T14:50:00Z</cp:lastPrinted>
  <dcterms:created xsi:type="dcterms:W3CDTF">2021-03-01T15:03:00Z</dcterms:created>
  <dcterms:modified xsi:type="dcterms:W3CDTF">2021-06-22T14:50:00Z</dcterms:modified>
</cp:coreProperties>
</file>